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C81A7E" w:rsidRDefault="00C81A7E" w14:paraId="365DF6B6" w14:textId="77777777">
      <w:pPr>
        <w:widowControl w:val="0"/>
        <w:pBdr>
          <w:top w:val="nil"/>
          <w:left w:val="nil"/>
          <w:bottom w:val="nil"/>
          <w:right w:val="nil"/>
          <w:between w:val="nil"/>
        </w:pBdr>
        <w:spacing w:line="276" w:lineRule="auto"/>
        <w:ind w:left="0" w:hanging="2"/>
        <w:rPr>
          <w:rFonts w:ascii="Arial" w:hAnsi="Arial" w:eastAsia="Arial" w:cs="Arial"/>
          <w:color w:val="000000"/>
          <w:sz w:val="22"/>
          <w:szCs w:val="22"/>
        </w:rPr>
      </w:pPr>
    </w:p>
    <w:tbl>
      <w:tblPr>
        <w:tblStyle w:val="a"/>
        <w:tblpPr w:leftFromText="141" w:rightFromText="141" w:horzAnchor="margin" w:tblpY="476"/>
        <w:tblW w:w="100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794"/>
        <w:gridCol w:w="6286"/>
      </w:tblGrid>
      <w:tr w:rsidR="00C81A7E" w14:paraId="01512831" w14:textId="77777777">
        <w:trPr>
          <w:trHeight w:val="679"/>
        </w:trPr>
        <w:tc>
          <w:tcPr>
            <w:tcW w:w="10080" w:type="dxa"/>
            <w:gridSpan w:val="2"/>
            <w:vAlign w:val="center"/>
          </w:tcPr>
          <w:p w:rsidR="00C81A7E" w:rsidRDefault="00634EAA" w14:paraId="4DCE7BEF" w14:textId="77777777">
            <w:pPr>
              <w:ind w:left="0" w:hanging="2"/>
              <w:jc w:val="center"/>
              <w:textDirection w:val="lrTb"/>
              <w:rPr>
                <w:rFonts w:ascii="Arial" w:hAnsi="Arial" w:eastAsia="Arial" w:cs="Arial"/>
                <w:sz w:val="20"/>
                <w:szCs w:val="20"/>
              </w:rPr>
            </w:pPr>
            <w:r>
              <w:rPr>
                <w:rFonts w:ascii="Arial" w:hAnsi="Arial" w:eastAsia="Arial" w:cs="Arial"/>
                <w:b/>
                <w:sz w:val="20"/>
                <w:szCs w:val="20"/>
              </w:rPr>
              <w:t>INFORME MENSUAL DE ACTIVIDADES No. 6</w:t>
            </w:r>
          </w:p>
          <w:p w:rsidR="00C81A7E" w:rsidRDefault="00634EAA" w14:paraId="0575552C" w14:textId="77777777">
            <w:pPr>
              <w:ind w:left="0" w:hanging="2"/>
              <w:jc w:val="center"/>
              <w:textDirection w:val="lrTb"/>
              <w:rPr>
                <w:rFonts w:ascii="Arial" w:hAnsi="Arial" w:eastAsia="Arial" w:cs="Arial"/>
                <w:sz w:val="20"/>
                <w:szCs w:val="20"/>
              </w:rPr>
            </w:pPr>
            <w:r>
              <w:rPr>
                <w:rFonts w:ascii="Arial" w:hAnsi="Arial" w:eastAsia="Arial" w:cs="Arial"/>
                <w:b/>
                <w:sz w:val="20"/>
                <w:szCs w:val="20"/>
              </w:rPr>
              <w:t>PERÍODO: 09 DE JUNIO AL 08 DE JULIO DE 2024</w:t>
            </w:r>
          </w:p>
        </w:tc>
      </w:tr>
      <w:tr w:rsidR="00C81A7E" w14:paraId="38BFFFC2" w14:textId="77777777">
        <w:trPr>
          <w:trHeight w:val="459"/>
        </w:trPr>
        <w:tc>
          <w:tcPr>
            <w:tcW w:w="10080" w:type="dxa"/>
            <w:gridSpan w:val="2"/>
            <w:vAlign w:val="center"/>
          </w:tcPr>
          <w:p w:rsidR="00C81A7E" w:rsidRDefault="00634EAA" w14:paraId="217FA3EA" w14:textId="77777777">
            <w:pPr>
              <w:keepNext/>
              <w:pBdr>
                <w:top w:val="nil"/>
                <w:left w:val="nil"/>
                <w:bottom w:val="nil"/>
                <w:right w:val="nil"/>
                <w:between w:val="nil"/>
              </w:pBdr>
              <w:spacing w:line="240" w:lineRule="auto"/>
              <w:ind w:left="0" w:hanging="2"/>
              <w:jc w:val="center"/>
              <w:textDirection w:val="lrTb"/>
              <w:rPr>
                <w:rFonts w:ascii="Arial" w:hAnsi="Arial" w:eastAsia="Arial" w:cs="Arial"/>
                <w:b/>
                <w:color w:val="000000"/>
                <w:sz w:val="20"/>
                <w:szCs w:val="20"/>
              </w:rPr>
            </w:pPr>
            <w:r>
              <w:rPr>
                <w:rFonts w:ascii="Arial" w:hAnsi="Arial" w:eastAsia="Arial" w:cs="Arial"/>
                <w:b/>
                <w:color w:val="000000"/>
                <w:sz w:val="20"/>
                <w:szCs w:val="20"/>
              </w:rPr>
              <w:t>DATOS BÁSICOS DEL CONTRATO</w:t>
            </w:r>
          </w:p>
        </w:tc>
      </w:tr>
      <w:tr w:rsidR="00C81A7E" w14:paraId="60D1CEBB" w14:textId="77777777">
        <w:trPr>
          <w:trHeight w:val="721"/>
        </w:trPr>
        <w:tc>
          <w:tcPr>
            <w:tcW w:w="3794" w:type="dxa"/>
            <w:vAlign w:val="center"/>
          </w:tcPr>
          <w:p w:rsidR="00C81A7E" w:rsidRDefault="00634EAA" w14:paraId="38C379D9" w14:textId="77777777">
            <w:pPr>
              <w:ind w:left="0" w:hanging="2"/>
              <w:jc w:val="center"/>
              <w:textDirection w:val="lrTb"/>
              <w:rPr>
                <w:rFonts w:ascii="Arial" w:hAnsi="Arial" w:eastAsia="Arial" w:cs="Arial"/>
                <w:sz w:val="20"/>
                <w:szCs w:val="20"/>
              </w:rPr>
            </w:pPr>
            <w:r>
              <w:rPr>
                <w:rFonts w:ascii="Arial" w:hAnsi="Arial" w:eastAsia="Arial" w:cs="Arial"/>
                <w:b/>
                <w:sz w:val="20"/>
                <w:szCs w:val="20"/>
              </w:rPr>
              <w:t>TIPO DE CONTRATO</w:t>
            </w:r>
          </w:p>
        </w:tc>
        <w:tc>
          <w:tcPr>
            <w:tcW w:w="6286" w:type="dxa"/>
            <w:vAlign w:val="center"/>
          </w:tcPr>
          <w:p w:rsidR="00C81A7E" w:rsidRDefault="00634EAA" w14:paraId="3E265D30" w14:textId="77777777">
            <w:pPr>
              <w:ind w:left="0" w:hanging="2"/>
              <w:textDirection w:val="lrTb"/>
              <w:rPr>
                <w:rFonts w:ascii="Arial" w:hAnsi="Arial" w:eastAsia="Arial" w:cs="Arial"/>
                <w:color w:val="FF0000"/>
                <w:sz w:val="20"/>
                <w:szCs w:val="20"/>
                <w:u w:val="single"/>
              </w:rPr>
            </w:pPr>
            <w:r>
              <w:rPr>
                <w:rFonts w:ascii="Arial" w:hAnsi="Arial" w:eastAsia="Arial" w:cs="Arial"/>
                <w:sz w:val="20"/>
                <w:szCs w:val="20"/>
              </w:rPr>
              <w:t>PRESTACION DE SERVICIOS</w:t>
            </w:r>
            <w:r>
              <w:rPr>
                <w:rFonts w:ascii="Arial" w:hAnsi="Arial" w:eastAsia="Arial" w:cs="Arial"/>
                <w:color w:val="FF0000"/>
                <w:sz w:val="20"/>
                <w:szCs w:val="20"/>
                <w:u w:val="single"/>
              </w:rPr>
              <w:t xml:space="preserve"> </w:t>
            </w:r>
          </w:p>
        </w:tc>
      </w:tr>
      <w:tr w:rsidR="00C81A7E" w14:paraId="7E93AA0E" w14:textId="77777777">
        <w:trPr>
          <w:trHeight w:val="566"/>
        </w:trPr>
        <w:tc>
          <w:tcPr>
            <w:tcW w:w="3794" w:type="dxa"/>
            <w:vAlign w:val="center"/>
          </w:tcPr>
          <w:p w:rsidR="00C81A7E" w:rsidRDefault="00634EAA" w14:paraId="6BF4C308" w14:textId="77777777">
            <w:pPr>
              <w:ind w:left="0" w:hanging="2"/>
              <w:jc w:val="center"/>
              <w:textDirection w:val="lrTb"/>
              <w:rPr>
                <w:rFonts w:ascii="Arial" w:hAnsi="Arial" w:eastAsia="Arial" w:cs="Arial"/>
                <w:sz w:val="20"/>
                <w:szCs w:val="20"/>
              </w:rPr>
            </w:pPr>
            <w:r>
              <w:rPr>
                <w:rFonts w:ascii="Arial" w:hAnsi="Arial" w:eastAsia="Arial" w:cs="Arial"/>
                <w:b/>
                <w:sz w:val="20"/>
                <w:szCs w:val="20"/>
              </w:rPr>
              <w:t>No. CONTRATO Y FECHA</w:t>
            </w:r>
          </w:p>
        </w:tc>
        <w:tc>
          <w:tcPr>
            <w:tcW w:w="6286" w:type="dxa"/>
            <w:vAlign w:val="center"/>
          </w:tcPr>
          <w:p w:rsidR="00C81A7E" w:rsidRDefault="00634EAA" w14:paraId="27EB07B6" w14:textId="77777777">
            <w:pPr>
              <w:ind w:left="0" w:hanging="2"/>
              <w:jc w:val="both"/>
              <w:textDirection w:val="lrTb"/>
              <w:rPr>
                <w:rFonts w:ascii="Arial" w:hAnsi="Arial" w:eastAsia="Arial" w:cs="Arial"/>
                <w:sz w:val="20"/>
                <w:szCs w:val="20"/>
              </w:rPr>
            </w:pPr>
            <w:r>
              <w:rPr>
                <w:rFonts w:ascii="Arial" w:hAnsi="Arial" w:eastAsia="Arial" w:cs="Arial"/>
                <w:sz w:val="20"/>
                <w:szCs w:val="20"/>
              </w:rPr>
              <w:t>FDLT-CPS-381- 2023</w:t>
            </w:r>
          </w:p>
        </w:tc>
      </w:tr>
      <w:tr w:rsidR="00C81A7E" w14:paraId="3ECE4613" w14:textId="77777777">
        <w:trPr>
          <w:trHeight w:val="721"/>
        </w:trPr>
        <w:tc>
          <w:tcPr>
            <w:tcW w:w="3794" w:type="dxa"/>
            <w:vAlign w:val="center"/>
          </w:tcPr>
          <w:p w:rsidR="00C81A7E" w:rsidRDefault="00634EAA" w14:paraId="01EFCC3B" w14:textId="77777777">
            <w:pPr>
              <w:ind w:left="0" w:hanging="2"/>
              <w:jc w:val="center"/>
              <w:textDirection w:val="lrTb"/>
              <w:rPr>
                <w:rFonts w:ascii="Arial" w:hAnsi="Arial" w:eastAsia="Arial" w:cs="Arial"/>
                <w:sz w:val="20"/>
                <w:szCs w:val="20"/>
              </w:rPr>
            </w:pPr>
            <w:r>
              <w:rPr>
                <w:rFonts w:ascii="Arial" w:hAnsi="Arial" w:eastAsia="Arial" w:cs="Arial"/>
                <w:b/>
                <w:sz w:val="20"/>
                <w:szCs w:val="20"/>
              </w:rPr>
              <w:t>NOMBRE DEL CONTRATISTA</w:t>
            </w:r>
          </w:p>
        </w:tc>
        <w:tc>
          <w:tcPr>
            <w:tcW w:w="6286" w:type="dxa"/>
            <w:vAlign w:val="center"/>
          </w:tcPr>
          <w:p w:rsidR="00C81A7E" w:rsidRDefault="00634EAA" w14:paraId="677AB1B2" w14:textId="77777777">
            <w:pPr>
              <w:ind w:left="0" w:hanging="2"/>
              <w:jc w:val="both"/>
              <w:textDirection w:val="lrTb"/>
              <w:rPr>
                <w:rFonts w:ascii="Arial" w:hAnsi="Arial" w:eastAsia="Arial" w:cs="Arial"/>
                <w:sz w:val="20"/>
                <w:szCs w:val="20"/>
              </w:rPr>
            </w:pPr>
            <w:r>
              <w:rPr>
                <w:rFonts w:ascii="Arial" w:hAnsi="Arial" w:eastAsia="Arial" w:cs="Arial"/>
                <w:sz w:val="20"/>
                <w:szCs w:val="20"/>
              </w:rPr>
              <w:t>FUNDACIÓN PARA EL DESARROLLO INFANTIL, SOCIAL Y CULTURAL- IWOKE</w:t>
            </w:r>
          </w:p>
          <w:p w:rsidR="00C81A7E" w:rsidRDefault="00C81A7E" w14:paraId="68FFF7B2" w14:textId="77777777">
            <w:pPr>
              <w:ind w:left="0" w:hanging="2"/>
              <w:jc w:val="both"/>
              <w:textDirection w:val="lrTb"/>
              <w:rPr>
                <w:rFonts w:ascii="Arial" w:hAnsi="Arial" w:eastAsia="Arial" w:cs="Arial"/>
                <w:sz w:val="20"/>
                <w:szCs w:val="20"/>
              </w:rPr>
            </w:pPr>
          </w:p>
        </w:tc>
      </w:tr>
      <w:tr w:rsidR="00C81A7E" w14:paraId="05E3677E" w14:textId="77777777">
        <w:trPr>
          <w:trHeight w:val="721"/>
        </w:trPr>
        <w:tc>
          <w:tcPr>
            <w:tcW w:w="3794" w:type="dxa"/>
            <w:vAlign w:val="center"/>
          </w:tcPr>
          <w:p w:rsidR="00C81A7E" w:rsidRDefault="00634EAA" w14:paraId="0A631BA6" w14:textId="77777777">
            <w:pPr>
              <w:ind w:left="0" w:hanging="2"/>
              <w:jc w:val="center"/>
              <w:textDirection w:val="lrTb"/>
              <w:rPr>
                <w:rFonts w:ascii="Arial" w:hAnsi="Arial" w:eastAsia="Arial" w:cs="Arial"/>
                <w:sz w:val="20"/>
                <w:szCs w:val="20"/>
              </w:rPr>
            </w:pPr>
            <w:r>
              <w:rPr>
                <w:rFonts w:ascii="Arial" w:hAnsi="Arial" w:eastAsia="Arial" w:cs="Arial"/>
                <w:b/>
                <w:sz w:val="20"/>
                <w:szCs w:val="20"/>
              </w:rPr>
              <w:t>TIPO (C.C-NIT) Y NO. DE IDENTIFICACIÓN</w:t>
            </w:r>
          </w:p>
        </w:tc>
        <w:tc>
          <w:tcPr>
            <w:tcW w:w="6286" w:type="dxa"/>
            <w:vAlign w:val="center"/>
          </w:tcPr>
          <w:p w:rsidR="00C81A7E" w:rsidRDefault="00634EAA" w14:paraId="1728737E" w14:textId="77777777">
            <w:pPr>
              <w:ind w:left="0" w:hanging="2"/>
              <w:jc w:val="both"/>
              <w:textDirection w:val="lrTb"/>
              <w:rPr>
                <w:rFonts w:ascii="Arial" w:hAnsi="Arial" w:eastAsia="Arial" w:cs="Arial"/>
                <w:sz w:val="20"/>
                <w:szCs w:val="20"/>
              </w:rPr>
            </w:pPr>
            <w:r>
              <w:rPr>
                <w:rFonts w:ascii="Arial" w:hAnsi="Arial" w:eastAsia="Arial" w:cs="Arial"/>
                <w:sz w:val="20"/>
                <w:szCs w:val="20"/>
              </w:rPr>
              <w:t>900.094.963-5</w:t>
            </w:r>
          </w:p>
        </w:tc>
      </w:tr>
      <w:tr w:rsidR="00C81A7E" w14:paraId="0B270745" w14:textId="77777777">
        <w:trPr>
          <w:trHeight w:val="525"/>
        </w:trPr>
        <w:tc>
          <w:tcPr>
            <w:tcW w:w="3794" w:type="dxa"/>
            <w:vAlign w:val="center"/>
          </w:tcPr>
          <w:p w:rsidRPr="00613616" w:rsidR="00C81A7E" w:rsidRDefault="00634EAA" w14:paraId="00060187" w14:textId="77777777">
            <w:pPr>
              <w:ind w:left="0" w:hanging="2"/>
              <w:jc w:val="center"/>
              <w:textDirection w:val="lrTb"/>
              <w:rPr>
                <w:rFonts w:ascii="Arial" w:hAnsi="Arial" w:eastAsia="Arial" w:cs="Arial"/>
                <w:sz w:val="20"/>
                <w:szCs w:val="20"/>
              </w:rPr>
            </w:pPr>
            <w:r w:rsidRPr="00613616">
              <w:rPr>
                <w:rFonts w:ascii="Arial" w:hAnsi="Arial" w:eastAsia="Arial" w:cs="Arial"/>
                <w:b/>
                <w:sz w:val="20"/>
                <w:szCs w:val="20"/>
              </w:rPr>
              <w:t>PLAZO DE EJECUCIÓN</w:t>
            </w:r>
          </w:p>
        </w:tc>
        <w:tc>
          <w:tcPr>
            <w:tcW w:w="6286" w:type="dxa"/>
            <w:vAlign w:val="center"/>
          </w:tcPr>
          <w:p w:rsidRPr="00613616" w:rsidR="00C81A7E" w:rsidRDefault="00613616" w14:paraId="017546BA" w14:textId="775210E8">
            <w:pPr>
              <w:ind w:left="0" w:hanging="2"/>
              <w:jc w:val="both"/>
              <w:textDirection w:val="lrTb"/>
              <w:rPr>
                <w:rFonts w:ascii="Arial" w:hAnsi="Arial" w:eastAsia="Arial" w:cs="Arial"/>
                <w:sz w:val="20"/>
                <w:szCs w:val="20"/>
              </w:rPr>
            </w:pPr>
            <w:r w:rsidRPr="00613616">
              <w:rPr>
                <w:rFonts w:ascii="Arial" w:hAnsi="Arial" w:eastAsia="Arial" w:cs="Arial"/>
                <w:sz w:val="20"/>
                <w:szCs w:val="20"/>
              </w:rPr>
              <w:t>6</w:t>
            </w:r>
            <w:r w:rsidRPr="00613616" w:rsidR="00634EAA">
              <w:rPr>
                <w:rFonts w:ascii="Arial" w:hAnsi="Arial" w:eastAsia="Arial" w:cs="Arial"/>
                <w:sz w:val="20"/>
                <w:szCs w:val="20"/>
              </w:rPr>
              <w:t xml:space="preserve"> meses </w:t>
            </w:r>
          </w:p>
        </w:tc>
      </w:tr>
      <w:tr w:rsidR="00C81A7E" w14:paraId="054B4830" w14:textId="77777777">
        <w:trPr>
          <w:trHeight w:val="721"/>
        </w:trPr>
        <w:tc>
          <w:tcPr>
            <w:tcW w:w="3794" w:type="dxa"/>
            <w:vAlign w:val="center"/>
          </w:tcPr>
          <w:p w:rsidR="00C81A7E" w:rsidRDefault="00634EAA" w14:paraId="734E9DF3" w14:textId="77777777">
            <w:pPr>
              <w:ind w:left="0" w:hanging="2"/>
              <w:jc w:val="center"/>
              <w:textDirection w:val="lrTb"/>
              <w:rPr>
                <w:rFonts w:ascii="Arial" w:hAnsi="Arial" w:eastAsia="Arial" w:cs="Arial"/>
                <w:sz w:val="20"/>
                <w:szCs w:val="20"/>
              </w:rPr>
            </w:pPr>
            <w:r>
              <w:rPr>
                <w:rFonts w:ascii="Arial" w:hAnsi="Arial" w:eastAsia="Arial" w:cs="Arial"/>
                <w:b/>
                <w:sz w:val="20"/>
                <w:szCs w:val="20"/>
              </w:rPr>
              <w:t>VALOR TOTAL DEL CONTRATO</w:t>
            </w:r>
          </w:p>
        </w:tc>
        <w:tc>
          <w:tcPr>
            <w:tcW w:w="6286" w:type="dxa"/>
            <w:vAlign w:val="center"/>
          </w:tcPr>
          <w:p w:rsidR="00C81A7E" w:rsidRDefault="00634EAA" w14:paraId="2A0E6527" w14:textId="77777777">
            <w:pPr>
              <w:ind w:left="0" w:hanging="2"/>
              <w:jc w:val="both"/>
              <w:textDirection w:val="lrTb"/>
              <w:rPr>
                <w:rFonts w:ascii="Arial" w:hAnsi="Arial" w:eastAsia="Arial" w:cs="Arial"/>
                <w:sz w:val="20"/>
                <w:szCs w:val="20"/>
              </w:rPr>
            </w:pPr>
            <w:r>
              <w:rPr>
                <w:rFonts w:ascii="Arial" w:hAnsi="Arial" w:eastAsia="Arial" w:cs="Arial"/>
                <w:sz w:val="20"/>
                <w:szCs w:val="20"/>
              </w:rPr>
              <w:t>DOSCIENTOS NOVENTA Y UN MILLONES SETECIENTOS CINCUENTA PESOS M/CTE ($291.750.000))</w:t>
            </w:r>
          </w:p>
        </w:tc>
      </w:tr>
      <w:tr w:rsidR="00C81A7E" w14:paraId="6BED920C" w14:textId="77777777">
        <w:trPr>
          <w:trHeight w:val="721"/>
        </w:trPr>
        <w:tc>
          <w:tcPr>
            <w:tcW w:w="3794" w:type="dxa"/>
            <w:vAlign w:val="center"/>
          </w:tcPr>
          <w:p w:rsidR="00C81A7E" w:rsidRDefault="00634EAA" w14:paraId="341D03B3" w14:textId="77777777">
            <w:pPr>
              <w:ind w:left="0" w:hanging="2"/>
              <w:jc w:val="center"/>
              <w:textDirection w:val="lrTb"/>
              <w:rPr>
                <w:rFonts w:ascii="Arial" w:hAnsi="Arial" w:eastAsia="Arial" w:cs="Arial"/>
                <w:sz w:val="20"/>
                <w:szCs w:val="20"/>
              </w:rPr>
            </w:pPr>
            <w:r>
              <w:rPr>
                <w:rFonts w:ascii="Arial" w:hAnsi="Arial" w:eastAsia="Arial" w:cs="Arial"/>
                <w:b/>
                <w:sz w:val="20"/>
                <w:szCs w:val="20"/>
              </w:rPr>
              <w:t>VALOR DEL PERIODO DE COBRO</w:t>
            </w:r>
          </w:p>
        </w:tc>
        <w:tc>
          <w:tcPr>
            <w:tcW w:w="6286" w:type="dxa"/>
            <w:vAlign w:val="center"/>
          </w:tcPr>
          <w:p w:rsidR="00C81A7E" w:rsidRDefault="00634EAA" w14:paraId="5823AE96" w14:textId="77777777">
            <w:pPr>
              <w:ind w:left="0" w:hanging="2"/>
              <w:jc w:val="both"/>
              <w:textDirection w:val="lrTb"/>
              <w:rPr>
                <w:rFonts w:ascii="Arial" w:hAnsi="Arial" w:eastAsia="Arial" w:cs="Arial"/>
                <w:sz w:val="20"/>
                <w:szCs w:val="20"/>
              </w:rPr>
            </w:pPr>
            <w:r>
              <w:rPr>
                <w:rFonts w:ascii="Arial" w:hAnsi="Arial" w:eastAsia="Arial" w:cs="Arial"/>
                <w:sz w:val="20"/>
                <w:szCs w:val="20"/>
              </w:rPr>
              <w:t>CUARENTA Y CUATRO MILLONES NOVENTA Y SEIS MIL TRESCIENTOS DOCE PESOS M/CTE ($44.096.312).</w:t>
            </w:r>
          </w:p>
        </w:tc>
      </w:tr>
      <w:tr w:rsidR="00C81A7E" w14:paraId="59A97C04" w14:textId="77777777">
        <w:trPr>
          <w:trHeight w:val="721"/>
        </w:trPr>
        <w:tc>
          <w:tcPr>
            <w:tcW w:w="3794" w:type="dxa"/>
            <w:vAlign w:val="center"/>
          </w:tcPr>
          <w:p w:rsidR="00C81A7E" w:rsidRDefault="00634EAA" w14:paraId="1408C33C" w14:textId="77777777">
            <w:pPr>
              <w:ind w:left="0" w:hanging="2"/>
              <w:jc w:val="center"/>
              <w:textDirection w:val="lrTb"/>
              <w:rPr>
                <w:rFonts w:ascii="Arial" w:hAnsi="Arial" w:eastAsia="Arial" w:cs="Arial"/>
                <w:sz w:val="20"/>
                <w:szCs w:val="20"/>
              </w:rPr>
            </w:pPr>
            <w:r>
              <w:rPr>
                <w:rFonts w:ascii="Arial" w:hAnsi="Arial" w:eastAsia="Arial" w:cs="Arial"/>
                <w:b/>
                <w:sz w:val="20"/>
                <w:szCs w:val="20"/>
              </w:rPr>
              <w:t>No. DEL PROYECTO (IMPUTACIÓN PRESUPUESTAL)</w:t>
            </w:r>
          </w:p>
        </w:tc>
        <w:tc>
          <w:tcPr>
            <w:tcW w:w="6286" w:type="dxa"/>
            <w:vAlign w:val="center"/>
          </w:tcPr>
          <w:p w:rsidR="00C81A7E" w:rsidRDefault="00634EAA" w14:paraId="2F36856D" w14:textId="77777777">
            <w:pPr>
              <w:ind w:left="0" w:hanging="2"/>
              <w:jc w:val="both"/>
              <w:textDirection w:val="lrTb"/>
              <w:rPr>
                <w:rFonts w:ascii="Arial" w:hAnsi="Arial" w:eastAsia="Arial" w:cs="Arial"/>
                <w:sz w:val="20"/>
                <w:szCs w:val="20"/>
              </w:rPr>
            </w:pPr>
            <w:r>
              <w:rPr>
                <w:rFonts w:ascii="Arial" w:hAnsi="Arial" w:eastAsia="Arial" w:cs="Arial"/>
                <w:sz w:val="20"/>
                <w:szCs w:val="20"/>
              </w:rPr>
              <w:t>O23011603400000001925 “TUNJUELITO SIN VIOLENCIA Y LIBRE DE FEMINICIDIOS”</w:t>
            </w:r>
          </w:p>
        </w:tc>
      </w:tr>
      <w:tr w:rsidR="00C81A7E" w14:paraId="5C8DC1D3" w14:textId="77777777">
        <w:trPr>
          <w:trHeight w:val="375"/>
        </w:trPr>
        <w:tc>
          <w:tcPr>
            <w:tcW w:w="3794" w:type="dxa"/>
            <w:vAlign w:val="center"/>
          </w:tcPr>
          <w:p w:rsidR="00C81A7E" w:rsidRDefault="00634EAA" w14:paraId="560781FD" w14:textId="77777777">
            <w:pPr>
              <w:ind w:left="0" w:hanging="2"/>
              <w:textDirection w:val="lrTb"/>
              <w:rPr>
                <w:rFonts w:ascii="Arial" w:hAnsi="Arial" w:eastAsia="Arial" w:cs="Arial"/>
                <w:sz w:val="20"/>
                <w:szCs w:val="20"/>
              </w:rPr>
            </w:pPr>
            <w:r>
              <w:rPr>
                <w:rFonts w:ascii="Arial" w:hAnsi="Arial" w:eastAsia="Arial" w:cs="Arial"/>
                <w:b/>
                <w:sz w:val="20"/>
                <w:szCs w:val="20"/>
              </w:rPr>
              <w:t>FECHA ACTA DE INICIO</w:t>
            </w:r>
          </w:p>
        </w:tc>
        <w:tc>
          <w:tcPr>
            <w:tcW w:w="6286" w:type="dxa"/>
            <w:vAlign w:val="center"/>
          </w:tcPr>
          <w:p w:rsidR="00C81A7E" w:rsidRDefault="00634EAA" w14:paraId="7912AD42" w14:textId="77777777">
            <w:pPr>
              <w:ind w:left="0" w:hanging="2"/>
              <w:jc w:val="both"/>
              <w:textDirection w:val="lrTb"/>
              <w:rPr>
                <w:rFonts w:ascii="Arial" w:hAnsi="Arial" w:eastAsia="Arial" w:cs="Arial"/>
                <w:sz w:val="20"/>
                <w:szCs w:val="20"/>
              </w:rPr>
            </w:pPr>
            <w:r>
              <w:rPr>
                <w:rFonts w:ascii="Arial" w:hAnsi="Arial" w:eastAsia="Arial" w:cs="Arial"/>
                <w:sz w:val="20"/>
                <w:szCs w:val="20"/>
              </w:rPr>
              <w:t>09 ENERO DE 2024</w:t>
            </w:r>
          </w:p>
        </w:tc>
      </w:tr>
      <w:tr w:rsidR="00C81A7E" w14:paraId="3069B3F6" w14:textId="77777777">
        <w:trPr>
          <w:trHeight w:val="381"/>
        </w:trPr>
        <w:tc>
          <w:tcPr>
            <w:tcW w:w="3794" w:type="dxa"/>
            <w:vAlign w:val="center"/>
          </w:tcPr>
          <w:p w:rsidR="00C81A7E" w:rsidRDefault="00634EAA" w14:paraId="45519771" w14:textId="77777777">
            <w:pPr>
              <w:ind w:left="0" w:hanging="2"/>
              <w:jc w:val="center"/>
              <w:textDirection w:val="lrTb"/>
              <w:rPr>
                <w:rFonts w:ascii="Arial" w:hAnsi="Arial" w:eastAsia="Arial" w:cs="Arial"/>
                <w:sz w:val="20"/>
                <w:szCs w:val="20"/>
              </w:rPr>
            </w:pPr>
            <w:r>
              <w:rPr>
                <w:rFonts w:ascii="Arial" w:hAnsi="Arial" w:eastAsia="Arial" w:cs="Arial"/>
                <w:b/>
                <w:sz w:val="20"/>
                <w:szCs w:val="20"/>
              </w:rPr>
              <w:t>PRÓRROGA</w:t>
            </w:r>
            <w:r>
              <w:rPr>
                <w:rFonts w:ascii="Arial" w:hAnsi="Arial" w:eastAsia="Arial" w:cs="Arial"/>
                <w:b/>
                <w:sz w:val="20"/>
                <w:szCs w:val="20"/>
                <w:vertAlign w:val="superscript"/>
              </w:rPr>
              <w:footnoteReference w:id="1"/>
            </w:r>
          </w:p>
        </w:tc>
        <w:tc>
          <w:tcPr>
            <w:tcW w:w="6286" w:type="dxa"/>
            <w:vAlign w:val="center"/>
          </w:tcPr>
          <w:p w:rsidR="00C81A7E" w:rsidRDefault="00634EAA" w14:paraId="662B9115" w14:textId="77777777">
            <w:pPr>
              <w:ind w:left="0" w:hanging="2"/>
              <w:jc w:val="both"/>
              <w:textDirection w:val="lrTb"/>
              <w:rPr>
                <w:rFonts w:ascii="Arial" w:hAnsi="Arial" w:eastAsia="Arial" w:cs="Arial"/>
                <w:sz w:val="20"/>
                <w:szCs w:val="20"/>
              </w:rPr>
            </w:pPr>
            <w:r>
              <w:rPr>
                <w:rFonts w:ascii="Arial" w:hAnsi="Arial" w:eastAsia="Arial" w:cs="Arial"/>
                <w:sz w:val="20"/>
                <w:szCs w:val="20"/>
              </w:rPr>
              <w:t>TREINTA DIAS</w:t>
            </w:r>
          </w:p>
        </w:tc>
      </w:tr>
      <w:tr w:rsidR="00C81A7E" w14:paraId="67B2AE38" w14:textId="77777777">
        <w:trPr>
          <w:trHeight w:val="387"/>
        </w:trPr>
        <w:tc>
          <w:tcPr>
            <w:tcW w:w="3794" w:type="dxa"/>
            <w:vAlign w:val="center"/>
          </w:tcPr>
          <w:p w:rsidR="00C81A7E" w:rsidRDefault="00634EAA" w14:paraId="6229BC55" w14:textId="77777777">
            <w:pPr>
              <w:ind w:left="0" w:hanging="2"/>
              <w:jc w:val="center"/>
              <w:textDirection w:val="lrTb"/>
              <w:rPr>
                <w:rFonts w:ascii="Arial" w:hAnsi="Arial" w:eastAsia="Arial" w:cs="Arial"/>
                <w:sz w:val="20"/>
                <w:szCs w:val="20"/>
              </w:rPr>
            </w:pPr>
            <w:r>
              <w:rPr>
                <w:rFonts w:ascii="Arial" w:hAnsi="Arial" w:eastAsia="Arial" w:cs="Arial"/>
                <w:b/>
                <w:sz w:val="20"/>
                <w:szCs w:val="20"/>
              </w:rPr>
              <w:t>ADICIÓN</w:t>
            </w:r>
          </w:p>
        </w:tc>
        <w:tc>
          <w:tcPr>
            <w:tcW w:w="6286" w:type="dxa"/>
            <w:vAlign w:val="center"/>
          </w:tcPr>
          <w:p w:rsidR="00C81A7E" w:rsidRDefault="00634EAA" w14:paraId="762AEC28" w14:textId="77777777">
            <w:pPr>
              <w:ind w:left="0" w:hanging="2"/>
              <w:jc w:val="both"/>
              <w:textDirection w:val="lrTb"/>
              <w:rPr>
                <w:rFonts w:ascii="Arial" w:hAnsi="Arial" w:eastAsia="Arial" w:cs="Arial"/>
                <w:sz w:val="20"/>
                <w:szCs w:val="20"/>
              </w:rPr>
            </w:pPr>
            <w:r>
              <w:rPr>
                <w:rFonts w:ascii="Arial" w:hAnsi="Arial" w:eastAsia="Arial" w:cs="Arial"/>
                <w:sz w:val="20"/>
                <w:szCs w:val="20"/>
              </w:rPr>
              <w:t>NO APLICA</w:t>
            </w:r>
          </w:p>
        </w:tc>
      </w:tr>
      <w:tr w:rsidR="00C81A7E" w14:paraId="10B96F6A" w14:textId="77777777">
        <w:trPr>
          <w:trHeight w:val="393"/>
        </w:trPr>
        <w:tc>
          <w:tcPr>
            <w:tcW w:w="3794" w:type="dxa"/>
            <w:vAlign w:val="center"/>
          </w:tcPr>
          <w:p w:rsidR="00C81A7E" w:rsidRDefault="00634EAA" w14:paraId="4CD28591" w14:textId="77777777">
            <w:pPr>
              <w:ind w:left="0" w:hanging="2"/>
              <w:jc w:val="center"/>
              <w:textDirection w:val="lrTb"/>
              <w:rPr>
                <w:rFonts w:ascii="Arial" w:hAnsi="Arial" w:eastAsia="Arial" w:cs="Arial"/>
                <w:sz w:val="20"/>
                <w:szCs w:val="20"/>
              </w:rPr>
            </w:pPr>
            <w:r>
              <w:rPr>
                <w:rFonts w:ascii="Arial" w:hAnsi="Arial" w:eastAsia="Arial" w:cs="Arial"/>
                <w:b/>
                <w:sz w:val="20"/>
                <w:szCs w:val="20"/>
              </w:rPr>
              <w:t xml:space="preserve">SUSPENSIÓN </w:t>
            </w:r>
          </w:p>
        </w:tc>
        <w:tc>
          <w:tcPr>
            <w:tcW w:w="6286" w:type="dxa"/>
            <w:vAlign w:val="center"/>
          </w:tcPr>
          <w:p w:rsidR="00C81A7E" w:rsidRDefault="00634EAA" w14:paraId="435AE2BE" w14:textId="77777777">
            <w:pPr>
              <w:ind w:left="0" w:hanging="2"/>
              <w:jc w:val="both"/>
              <w:textDirection w:val="lrTb"/>
              <w:rPr>
                <w:rFonts w:ascii="Arial" w:hAnsi="Arial" w:eastAsia="Arial" w:cs="Arial"/>
                <w:sz w:val="20"/>
                <w:szCs w:val="20"/>
              </w:rPr>
            </w:pPr>
            <w:r>
              <w:rPr>
                <w:rFonts w:ascii="Arial" w:hAnsi="Arial" w:eastAsia="Arial" w:cs="Arial"/>
                <w:sz w:val="20"/>
                <w:szCs w:val="20"/>
              </w:rPr>
              <w:t>NO APLICA</w:t>
            </w:r>
          </w:p>
        </w:tc>
      </w:tr>
      <w:tr w:rsidR="00C81A7E" w14:paraId="0D22AAD0" w14:textId="77777777">
        <w:trPr>
          <w:trHeight w:val="743"/>
        </w:trPr>
        <w:tc>
          <w:tcPr>
            <w:tcW w:w="3794" w:type="dxa"/>
            <w:vAlign w:val="center"/>
          </w:tcPr>
          <w:p w:rsidR="00C81A7E" w:rsidRDefault="00634EAA" w14:paraId="34F3E790" w14:textId="77777777">
            <w:pPr>
              <w:ind w:left="0" w:hanging="2"/>
              <w:jc w:val="center"/>
              <w:textDirection w:val="lrTb"/>
              <w:rPr>
                <w:rFonts w:ascii="Arial" w:hAnsi="Arial" w:eastAsia="Arial" w:cs="Arial"/>
                <w:sz w:val="20"/>
                <w:szCs w:val="20"/>
              </w:rPr>
            </w:pPr>
            <w:r>
              <w:rPr>
                <w:rFonts w:ascii="Arial" w:hAnsi="Arial" w:eastAsia="Arial" w:cs="Arial"/>
                <w:b/>
                <w:sz w:val="20"/>
                <w:szCs w:val="20"/>
              </w:rPr>
              <w:t>FECHA PREVISTA DE TERMINACIÓN (INCLUYENDO PRÓRROGAS Y SUSPENSIONES)</w:t>
            </w:r>
          </w:p>
        </w:tc>
        <w:tc>
          <w:tcPr>
            <w:tcW w:w="6286" w:type="dxa"/>
            <w:vAlign w:val="center"/>
          </w:tcPr>
          <w:p w:rsidR="00C81A7E" w:rsidRDefault="00634EAA" w14:paraId="0C073FAE" w14:textId="77777777">
            <w:pPr>
              <w:ind w:left="0" w:hanging="2"/>
              <w:jc w:val="both"/>
              <w:textDirection w:val="lrTb"/>
              <w:rPr>
                <w:rFonts w:ascii="Arial" w:hAnsi="Arial" w:eastAsia="Arial" w:cs="Arial"/>
                <w:sz w:val="20"/>
                <w:szCs w:val="20"/>
              </w:rPr>
            </w:pPr>
            <w:r>
              <w:rPr>
                <w:rFonts w:ascii="Arial" w:hAnsi="Arial" w:eastAsia="Arial" w:cs="Arial"/>
                <w:sz w:val="20"/>
                <w:szCs w:val="20"/>
              </w:rPr>
              <w:t>08 DE JULIO DE 2024</w:t>
            </w:r>
          </w:p>
        </w:tc>
      </w:tr>
      <w:tr w:rsidR="00C81A7E" w14:paraId="3D5345EC" w14:textId="77777777">
        <w:trPr>
          <w:trHeight w:val="1349"/>
        </w:trPr>
        <w:tc>
          <w:tcPr>
            <w:tcW w:w="3794" w:type="dxa"/>
            <w:vAlign w:val="center"/>
          </w:tcPr>
          <w:p w:rsidR="00C81A7E" w:rsidRDefault="00634EAA" w14:paraId="05FFB4AC" w14:textId="77777777">
            <w:pPr>
              <w:ind w:left="0" w:hanging="2"/>
              <w:jc w:val="center"/>
              <w:textDirection w:val="lrTb"/>
              <w:rPr>
                <w:rFonts w:ascii="Arial" w:hAnsi="Arial" w:eastAsia="Arial" w:cs="Arial"/>
                <w:sz w:val="20"/>
                <w:szCs w:val="20"/>
              </w:rPr>
            </w:pPr>
            <w:r>
              <w:rPr>
                <w:rFonts w:ascii="Arial" w:hAnsi="Arial" w:eastAsia="Arial" w:cs="Arial"/>
                <w:b/>
                <w:sz w:val="20"/>
                <w:szCs w:val="20"/>
              </w:rPr>
              <w:t>OBJETO DEL CONTRATO</w:t>
            </w:r>
          </w:p>
        </w:tc>
        <w:tc>
          <w:tcPr>
            <w:tcW w:w="6286" w:type="dxa"/>
            <w:vAlign w:val="center"/>
          </w:tcPr>
          <w:p w:rsidR="00C81A7E" w:rsidRDefault="00634EAA" w14:paraId="3DC2EC6C" w14:textId="77777777">
            <w:pPr>
              <w:ind w:left="0" w:hanging="2"/>
              <w:jc w:val="both"/>
              <w:textDirection w:val="lrTb"/>
              <w:rPr>
                <w:rFonts w:ascii="Arial" w:hAnsi="Arial" w:eastAsia="Arial" w:cs="Arial"/>
                <w:color w:val="000000"/>
                <w:sz w:val="20"/>
                <w:szCs w:val="20"/>
                <w:highlight w:val="white"/>
              </w:rPr>
            </w:pPr>
            <w:r>
              <w:rPr>
                <w:rFonts w:ascii="Arial" w:hAnsi="Arial" w:eastAsia="Arial" w:cs="Arial"/>
                <w:color w:val="000000"/>
                <w:sz w:val="20"/>
                <w:szCs w:val="20"/>
              </w:rPr>
              <w:t>EJECUTAR</w:t>
            </w:r>
            <w:r>
              <w:rPr>
                <w:rFonts w:ascii="Arial" w:hAnsi="Arial" w:eastAsia="Arial" w:cs="Arial"/>
                <w:color w:val="000000"/>
                <w:sz w:val="20"/>
                <w:szCs w:val="20"/>
                <w:highlight w:val="white"/>
              </w:rPr>
              <w:t xml:space="preserve"> EL PROYECTO DE INVERSIÓN No. 1925 “TUNJUELITO SIN VIOLENCIA Y LIBRE DE FEMINICIDIOS” EN LA </w:t>
            </w:r>
            <w:r>
              <w:rPr>
                <w:rFonts w:ascii="Arial" w:hAnsi="Arial" w:eastAsia="Arial" w:cs="Arial"/>
                <w:sz w:val="20"/>
                <w:szCs w:val="20"/>
                <w:highlight w:val="white"/>
              </w:rPr>
              <w:t>CONSTRUCCIÓN</w:t>
            </w:r>
            <w:r>
              <w:rPr>
                <w:rFonts w:ascii="Arial" w:hAnsi="Arial" w:eastAsia="Arial" w:cs="Arial"/>
                <w:color w:val="000000"/>
                <w:sz w:val="20"/>
                <w:szCs w:val="20"/>
                <w:highlight w:val="white"/>
              </w:rPr>
              <w:t xml:space="preserve"> DE </w:t>
            </w:r>
            <w:r>
              <w:rPr>
                <w:rFonts w:ascii="Arial" w:hAnsi="Arial" w:eastAsia="Arial" w:cs="Arial"/>
                <w:sz w:val="20"/>
                <w:szCs w:val="20"/>
                <w:highlight w:val="white"/>
              </w:rPr>
              <w:t>CIUDADANÍA</w:t>
            </w:r>
            <w:r>
              <w:rPr>
                <w:rFonts w:ascii="Arial" w:hAnsi="Arial" w:eastAsia="Arial" w:cs="Arial"/>
                <w:color w:val="000000"/>
                <w:sz w:val="20"/>
                <w:szCs w:val="20"/>
                <w:highlight w:val="white"/>
              </w:rPr>
              <w:t xml:space="preserve"> Y DESARROLLO DE CAPACIDADES APORTANDO AL RECONOCIMIENTO DE LOS DERECHOS DE LAS MUJERES BAJO LOS ENFOQUES DE </w:t>
            </w:r>
            <w:r>
              <w:rPr>
                <w:rFonts w:ascii="Arial" w:hAnsi="Arial" w:eastAsia="Arial" w:cs="Arial"/>
                <w:sz w:val="20"/>
                <w:szCs w:val="20"/>
                <w:highlight w:val="white"/>
              </w:rPr>
              <w:t>GÉNERO</w:t>
            </w:r>
            <w:r>
              <w:rPr>
                <w:rFonts w:ascii="Arial" w:hAnsi="Arial" w:eastAsia="Arial" w:cs="Arial"/>
                <w:color w:val="000000"/>
                <w:sz w:val="20"/>
                <w:szCs w:val="20"/>
                <w:highlight w:val="white"/>
              </w:rPr>
              <w:t xml:space="preserve"> EN LA LOCALIDAD DE TUNJUELITO.</w:t>
            </w:r>
          </w:p>
          <w:p w:rsidR="00C81A7E" w:rsidRDefault="00C81A7E" w14:paraId="79F4BF13" w14:textId="77777777">
            <w:pPr>
              <w:ind w:left="0" w:hanging="2"/>
              <w:jc w:val="both"/>
              <w:textDirection w:val="lrTb"/>
              <w:rPr>
                <w:rFonts w:ascii="Arial" w:hAnsi="Arial" w:eastAsia="Arial" w:cs="Arial"/>
                <w:color w:val="000000"/>
                <w:sz w:val="20"/>
                <w:szCs w:val="20"/>
                <w:highlight w:val="white"/>
              </w:rPr>
            </w:pPr>
          </w:p>
        </w:tc>
      </w:tr>
    </w:tbl>
    <w:p w:rsidR="00C81A7E" w:rsidRDefault="00C81A7E" w14:paraId="3EAE38B0" w14:textId="77777777">
      <w:pPr>
        <w:tabs>
          <w:tab w:val="center" w:pos="4535"/>
        </w:tabs>
        <w:ind w:left="0" w:hanging="2"/>
        <w:rPr>
          <w:rFonts w:ascii="Garamond" w:hAnsi="Garamond" w:eastAsia="Garamond" w:cs="Garamond"/>
          <w:sz w:val="20"/>
          <w:szCs w:val="20"/>
        </w:rPr>
        <w:sectPr w:rsidR="00C81A7E">
          <w:headerReference w:type="default" r:id="rId8"/>
          <w:footerReference w:type="default" r:id="rId9"/>
          <w:pgSz w:w="12240" w:h="15840" w:orient="portrait"/>
          <w:pgMar w:top="1985" w:right="1701" w:bottom="1814" w:left="1134" w:header="709" w:footer="709" w:gutter="0"/>
          <w:pgNumType w:start="1"/>
          <w:cols w:space="720"/>
        </w:sectPr>
      </w:pPr>
    </w:p>
    <w:p w:rsidR="00C81A7E" w:rsidRDefault="00C81A7E" w14:paraId="3CC19C7E" w14:textId="77777777">
      <w:pPr>
        <w:widowControl w:val="0"/>
        <w:pBdr>
          <w:top w:val="nil"/>
          <w:left w:val="nil"/>
          <w:bottom w:val="nil"/>
          <w:right w:val="nil"/>
          <w:between w:val="nil"/>
        </w:pBdr>
        <w:spacing w:line="276" w:lineRule="auto"/>
        <w:ind w:left="0" w:hanging="2"/>
        <w:rPr>
          <w:rFonts w:ascii="Garamond" w:hAnsi="Garamond" w:eastAsia="Garamond" w:cs="Garamond"/>
          <w:sz w:val="20"/>
          <w:szCs w:val="20"/>
        </w:rPr>
      </w:pPr>
    </w:p>
    <w:tbl>
      <w:tblPr>
        <w:tblStyle w:val="a0"/>
        <w:tblW w:w="14835" w:type="dxa"/>
        <w:tblInd w:w="-28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850"/>
        <w:gridCol w:w="2685"/>
        <w:gridCol w:w="1365"/>
        <w:gridCol w:w="2460"/>
        <w:gridCol w:w="1020"/>
        <w:gridCol w:w="4455"/>
      </w:tblGrid>
      <w:tr w:rsidR="00C81A7E" w14:paraId="50FF6DDB" w14:textId="77777777">
        <w:trPr>
          <w:trHeight w:val="396"/>
          <w:tblHeader/>
        </w:trPr>
        <w:tc>
          <w:tcPr>
            <w:tcW w:w="2850" w:type="dxa"/>
            <w:vAlign w:val="center"/>
          </w:tcPr>
          <w:p w:rsidR="00C81A7E" w:rsidRDefault="00634EAA" w14:paraId="6A9D5E78" w14:textId="77777777">
            <w:pPr>
              <w:ind w:left="0" w:hanging="2"/>
              <w:jc w:val="center"/>
              <w:rPr>
                <w:rFonts w:ascii="Arial" w:hAnsi="Arial" w:eastAsia="Arial" w:cs="Arial"/>
                <w:sz w:val="16"/>
                <w:szCs w:val="16"/>
              </w:rPr>
            </w:pPr>
            <w:r>
              <w:rPr>
                <w:rFonts w:ascii="Arial" w:hAnsi="Arial" w:eastAsia="Arial" w:cs="Arial"/>
                <w:b/>
                <w:sz w:val="16"/>
                <w:szCs w:val="16"/>
              </w:rPr>
              <w:t>OBLIGACIONES ESPECIFICAS</w:t>
            </w:r>
          </w:p>
        </w:tc>
        <w:tc>
          <w:tcPr>
            <w:tcW w:w="2685" w:type="dxa"/>
            <w:vAlign w:val="center"/>
          </w:tcPr>
          <w:p w:rsidR="00C81A7E" w:rsidRDefault="00C81A7E" w14:paraId="323E137C" w14:textId="77777777">
            <w:pPr>
              <w:ind w:left="0" w:hanging="2"/>
              <w:jc w:val="center"/>
              <w:rPr>
                <w:rFonts w:ascii="Arial" w:hAnsi="Arial" w:eastAsia="Arial" w:cs="Arial"/>
                <w:b/>
                <w:sz w:val="16"/>
                <w:szCs w:val="16"/>
              </w:rPr>
            </w:pPr>
          </w:p>
        </w:tc>
        <w:tc>
          <w:tcPr>
            <w:tcW w:w="4845" w:type="dxa"/>
            <w:gridSpan w:val="3"/>
            <w:vAlign w:val="center"/>
          </w:tcPr>
          <w:p w:rsidR="00C81A7E" w:rsidRDefault="00634EAA" w14:paraId="127E597C" w14:textId="77777777">
            <w:pPr>
              <w:ind w:left="0" w:hanging="2"/>
              <w:jc w:val="center"/>
              <w:rPr>
                <w:rFonts w:ascii="Arial" w:hAnsi="Arial" w:eastAsia="Arial" w:cs="Arial"/>
                <w:sz w:val="16"/>
                <w:szCs w:val="16"/>
              </w:rPr>
            </w:pPr>
            <w:r>
              <w:rPr>
                <w:rFonts w:ascii="Arial" w:hAnsi="Arial" w:eastAsia="Arial" w:cs="Arial"/>
                <w:b/>
                <w:sz w:val="16"/>
                <w:szCs w:val="16"/>
              </w:rPr>
              <w:t xml:space="preserve">ACTIVIDAD </w:t>
            </w:r>
          </w:p>
        </w:tc>
        <w:tc>
          <w:tcPr>
            <w:tcW w:w="4455" w:type="dxa"/>
            <w:vAlign w:val="center"/>
          </w:tcPr>
          <w:p w:rsidR="00C81A7E" w:rsidRDefault="00634EAA" w14:paraId="143BB0EF" w14:textId="77777777">
            <w:pPr>
              <w:ind w:left="0" w:hanging="2"/>
              <w:jc w:val="center"/>
              <w:rPr>
                <w:rFonts w:ascii="Arial" w:hAnsi="Arial" w:eastAsia="Arial" w:cs="Arial"/>
                <w:sz w:val="16"/>
                <w:szCs w:val="16"/>
              </w:rPr>
            </w:pPr>
            <w:r>
              <w:rPr>
                <w:rFonts w:ascii="Arial" w:hAnsi="Arial" w:eastAsia="Arial" w:cs="Arial"/>
                <w:b/>
                <w:sz w:val="16"/>
                <w:szCs w:val="16"/>
              </w:rPr>
              <w:t>MEDIO DE VERIFICACIÓN Y SU UBICACIÓN FÍSICA Y/O VIRTUAL</w:t>
            </w:r>
          </w:p>
        </w:tc>
      </w:tr>
      <w:tr w:rsidR="00C81A7E" w14:paraId="4D594EA7" w14:textId="77777777">
        <w:trPr>
          <w:trHeight w:val="673"/>
        </w:trPr>
        <w:tc>
          <w:tcPr>
            <w:tcW w:w="2850" w:type="dxa"/>
            <w:vAlign w:val="center"/>
          </w:tcPr>
          <w:p w:rsidR="00C81A7E" w:rsidRDefault="00634EAA" w14:paraId="72264AC4" w14:textId="77777777">
            <w:pPr>
              <w:widowControl w:val="0"/>
              <w:pBdr>
                <w:top w:val="nil"/>
                <w:left w:val="nil"/>
                <w:bottom w:val="nil"/>
                <w:right w:val="nil"/>
                <w:between w:val="nil"/>
              </w:pBdr>
              <w:tabs>
                <w:tab w:val="left" w:pos="745"/>
              </w:tabs>
              <w:spacing w:line="240" w:lineRule="auto"/>
              <w:ind w:left="0" w:right="123" w:hanging="2"/>
              <w:jc w:val="both"/>
              <w:rPr>
                <w:rFonts w:ascii="Arial" w:hAnsi="Arial" w:eastAsia="Arial" w:cs="Arial"/>
                <w:color w:val="000000"/>
                <w:sz w:val="16"/>
                <w:szCs w:val="16"/>
              </w:rPr>
            </w:pPr>
            <w:r>
              <w:rPr>
                <w:rFonts w:ascii="Arial" w:hAnsi="Arial" w:eastAsia="Arial" w:cs="Arial"/>
                <w:color w:val="000000"/>
                <w:sz w:val="16"/>
                <w:szCs w:val="16"/>
              </w:rPr>
              <w:t>1. Cumplir con el objeto del contrato relacionado con actividades de enfoque de género y/o derechos de las mujeres y/o política pública de mujeres y equidad de género, y/o violencias basas de género, y/o violencias contra las mujeres, y/o trabajo con mujeres y/u organizaciones de mujeres preferiblemente con organizaciones de mujeres, teniendo en cuenta lo señalado en el estudio previo, especificaciones técnicas, pliego de condiciones, la propuesta presentada por el contratista, y el contrato.</w:t>
            </w:r>
          </w:p>
        </w:tc>
        <w:tc>
          <w:tcPr>
            <w:tcW w:w="2685" w:type="dxa"/>
            <w:vAlign w:val="center"/>
          </w:tcPr>
          <w:p w:rsidR="00C81A7E" w:rsidRDefault="00C81A7E" w14:paraId="420F23BC" w14:textId="77777777">
            <w:pPr>
              <w:widowControl w:val="0"/>
              <w:pBdr>
                <w:top w:val="nil"/>
                <w:left w:val="nil"/>
                <w:bottom w:val="nil"/>
                <w:right w:val="nil"/>
                <w:between w:val="nil"/>
              </w:pBdr>
              <w:tabs>
                <w:tab w:val="left" w:pos="745"/>
              </w:tabs>
              <w:spacing w:line="240" w:lineRule="auto"/>
              <w:ind w:left="0" w:right="123" w:hanging="2"/>
              <w:jc w:val="both"/>
              <w:rPr>
                <w:rFonts w:ascii="Arial" w:hAnsi="Arial" w:eastAsia="Arial" w:cs="Arial"/>
                <w:color w:val="000000"/>
                <w:sz w:val="16"/>
                <w:szCs w:val="16"/>
              </w:rPr>
            </w:pPr>
          </w:p>
        </w:tc>
        <w:tc>
          <w:tcPr>
            <w:tcW w:w="4845" w:type="dxa"/>
            <w:gridSpan w:val="3"/>
            <w:vAlign w:val="center"/>
          </w:tcPr>
          <w:p w:rsidR="00C81A7E" w:rsidRDefault="00634EAA" w14:paraId="59DAB7BD"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Durante el periodo del 9 de junio al 8 de julio de 2024, se ejecutaron con éxito actividades que corresponden a la fase III. EJECUCIÓN COMPONENTES Este cumplimiento se respalda en el estricto seguimiento del estudio previo, especificaciones técnicas, pliego de condiciones y la propuesta del contratista: </w:t>
            </w:r>
          </w:p>
          <w:p w:rsidR="00C81A7E" w:rsidRDefault="00C81A7E" w14:paraId="36C7C2B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28851C3A" w14:textId="77777777">
            <w:pPr>
              <w:numPr>
                <w:ilvl w:val="0"/>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Actividad 2 Clausura Componente 1 Talleres teórico-prácticos: se garantizó un espacio Comunal- salón JAC LAGUNETA con las siguientes características:  un auxiliar, se alquiló por 9 horas, incluyendo servicio de aseo, para el desarrollo de 2 jornadas mañana y tarde con capacidad para mínimo cincuenta personas. Incluye mesas, sillas y sonido básico. Se elaboró agenda con las dos jornadas.  Se suministran refrigerios Tipo 2 a los participantes de la clausura. Se cuenta con los listados de clausura los cuales los originales repo</w:t>
            </w:r>
            <w:r>
              <w:rPr>
                <w:rFonts w:ascii="Arial" w:hAnsi="Arial" w:eastAsia="Arial" w:cs="Arial"/>
                <w:sz w:val="16"/>
                <w:szCs w:val="16"/>
              </w:rPr>
              <w:t>san en el informe # 5</w:t>
            </w:r>
            <w:r>
              <w:rPr>
                <w:rFonts w:ascii="Arial" w:hAnsi="Arial" w:eastAsia="Arial" w:cs="Arial"/>
                <w:color w:val="000000"/>
                <w:sz w:val="16"/>
                <w:szCs w:val="16"/>
              </w:rPr>
              <w:t xml:space="preserve">. </w:t>
            </w:r>
          </w:p>
          <w:p w:rsidR="00C81A7E" w:rsidRDefault="00634EAA" w14:paraId="1598B6B0" w14:textId="77777777">
            <w:pPr>
              <w:numPr>
                <w:ilvl w:val="0"/>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Seminarios teóricos para el fortalecimiento de organizaciones de mujeres de la localidad en temas de medio ambiente, derechos humanos, participación política y resolución de conflictos, se ejecutaron de la siguiente manera: </w:t>
            </w:r>
          </w:p>
          <w:p w:rsidR="00C81A7E" w:rsidRDefault="00634EAA" w14:paraId="1EA53AB5"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Plan temático y espacios (aprobado por el apoyo a la supervisión)</w:t>
            </w:r>
          </w:p>
          <w:p w:rsidR="00C81A7E" w:rsidRDefault="00634EAA" w14:paraId="43C9F125"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Aprobación cartillas (se solicitó a prensa del FDLT para diseño y posterior impresión por parte del operador</w:t>
            </w:r>
          </w:p>
          <w:p w:rsidR="00C81A7E" w:rsidRDefault="00634EAA" w14:paraId="3534E58B"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Evidencia fotográfica (fotografías del desarrollo de cada uno de los seminarios y entregables)</w:t>
            </w:r>
          </w:p>
          <w:p w:rsidR="00C81A7E" w:rsidRDefault="00634EAA" w14:paraId="4956DBD0"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Asistencia de 80 participantes distribuidos en los 4 seminarios con intensidad horaria de 8 horas.</w:t>
            </w:r>
          </w:p>
          <w:p w:rsidR="00C81A7E" w:rsidRDefault="00634EAA" w14:paraId="243B9DFF"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Se realizó un informe de evaluación y recomendaciones del desarrollo de los seminarios.</w:t>
            </w:r>
          </w:p>
          <w:p w:rsidR="00C81A7E" w:rsidRDefault="00634EAA" w14:paraId="1E28F48A" w14:textId="77777777">
            <w:pPr>
              <w:numPr>
                <w:ilvl w:val="0"/>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Componente 3. Conversatorios sobre el papel de la mujer en lo comunitario - político en comunidades étnicas y sobre participación política de las mujeres con lideresas de la localidad y el distrito, se ejecutaron de la siguiente manera: </w:t>
            </w:r>
          </w:p>
          <w:p w:rsidR="00C81A7E" w:rsidRDefault="00634EAA" w14:paraId="243A0EC0"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Diseño del proceso (plan temático que contiene la metodología a desarrollar en los dos conversatorios y los espacios para los mismos).</w:t>
            </w:r>
          </w:p>
          <w:p w:rsidR="00C81A7E" w:rsidRDefault="00634EAA" w14:paraId="6254B390"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Actividades de preparación (se ejecutaron 3 reuniones virtuales con lideresas, referente de la CIO, Referente de la SDM, referente de la PPMEYG del FDLT, apoyo a la supervisión para la revisión de las ponencias). Se anexa reporte de las actividades de preparación al apoyo a la supervisión.</w:t>
            </w:r>
          </w:p>
          <w:p w:rsidR="00C81A7E" w:rsidRDefault="00634EAA" w14:paraId="66799704"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Convocatoria y difusión (se hizo envío de invitaciones </w:t>
            </w:r>
            <w:r>
              <w:rPr>
                <w:rFonts w:ascii="Arial" w:hAnsi="Arial" w:eastAsia="Arial" w:cs="Arial"/>
                <w:color w:val="000000"/>
                <w:sz w:val="16"/>
                <w:szCs w:val="16"/>
              </w:rPr>
              <w:lastRenderedPageBreak/>
              <w:t>por correo a la SLIS, Subred, Comedores, LGBTI. Se solicitó elaboración y divulgación de pieza comunicativa por redes sociales. Se contó con formato de inscripción)</w:t>
            </w:r>
          </w:p>
          <w:p w:rsidR="00C81A7E" w:rsidRDefault="00634EAA" w14:paraId="61A37062"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Inscripción al evento (se cuenta con la base de datos y los soportes por participantes).</w:t>
            </w:r>
          </w:p>
          <w:p w:rsidR="00C81A7E" w:rsidRDefault="00634EAA" w14:paraId="561B4A13"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Organización logística (en acta del 8 de junio se aprobaron los espacios propuestos por el operador para el desarrollo de los conversatorios)</w:t>
            </w:r>
          </w:p>
          <w:p w:rsidR="00C81A7E" w:rsidRDefault="00634EAA" w14:paraId="6FF59902"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Implementación (se cuenta con asistencias a cada sesión y evidencia fotográfica)</w:t>
            </w:r>
          </w:p>
          <w:p w:rsidR="00C81A7E" w:rsidRDefault="00634EAA" w14:paraId="3BFBE753"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Certificación (se cuenta con listado de las personas certificadas de los conversatorios)</w:t>
            </w:r>
          </w:p>
          <w:p w:rsidR="00C81A7E" w:rsidRDefault="00634EAA" w14:paraId="49E62FE5" w14:textId="77777777">
            <w:pPr>
              <w:numPr>
                <w:ilvl w:val="1"/>
                <w:numId w:val="11"/>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Evaluación (Se realizó un informe de evaluación y recomendaciones del desarrollo de los conversatorios).</w:t>
            </w:r>
          </w:p>
          <w:p w:rsidR="00C81A7E" w:rsidRDefault="00C81A7E" w14:paraId="1EC84EB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c>
          <w:tcPr>
            <w:tcW w:w="4455" w:type="dxa"/>
          </w:tcPr>
          <w:p w:rsidR="00C81A7E" w:rsidRDefault="00634EAA" w14:paraId="05818DBE" w14:textId="77777777">
            <w:pPr>
              <w:ind w:left="0" w:hanging="2"/>
              <w:jc w:val="both"/>
              <w:rPr>
                <w:rFonts w:ascii="Arial" w:hAnsi="Arial" w:eastAsia="Arial" w:cs="Arial"/>
                <w:sz w:val="16"/>
                <w:szCs w:val="16"/>
              </w:rPr>
            </w:pPr>
            <w:r>
              <w:rPr>
                <w:rFonts w:ascii="Arial" w:hAnsi="Arial" w:eastAsia="Arial" w:cs="Arial"/>
                <w:sz w:val="16"/>
                <w:szCs w:val="16"/>
              </w:rPr>
              <w:lastRenderedPageBreak/>
              <w:t xml:space="preserve">Se adjunta: </w:t>
            </w:r>
          </w:p>
          <w:p w:rsidR="00C81A7E" w:rsidRDefault="00C81A7E" w14:paraId="562766C6" w14:textId="77777777">
            <w:pPr>
              <w:ind w:left="0" w:hanging="2"/>
              <w:jc w:val="both"/>
              <w:rPr>
                <w:rFonts w:ascii="Arial" w:hAnsi="Arial" w:eastAsia="Arial" w:cs="Arial"/>
                <w:sz w:val="16"/>
                <w:szCs w:val="16"/>
              </w:rPr>
            </w:pPr>
          </w:p>
          <w:p w:rsidR="00C81A7E" w:rsidRDefault="00634EAA" w14:paraId="409E8EF9" w14:textId="77777777">
            <w:pPr>
              <w:numPr>
                <w:ilvl w:val="0"/>
                <w:numId w:val="1"/>
              </w:numPr>
              <w:ind w:left="0" w:hanging="2"/>
              <w:jc w:val="both"/>
              <w:rPr>
                <w:rFonts w:ascii="Arial" w:hAnsi="Arial" w:eastAsia="Arial" w:cs="Arial"/>
                <w:sz w:val="16"/>
                <w:szCs w:val="16"/>
              </w:rPr>
            </w:pPr>
            <w:r>
              <w:rPr>
                <w:rFonts w:ascii="Arial" w:hAnsi="Arial" w:eastAsia="Arial" w:cs="Arial"/>
                <w:sz w:val="16"/>
                <w:szCs w:val="16"/>
              </w:rPr>
              <w:t>Actividad 2: Clausura Componente 1</w:t>
            </w:r>
          </w:p>
          <w:p w:rsidR="00C81A7E" w:rsidRDefault="00634EAA" w14:paraId="1DDFC684" w14:textId="77777777">
            <w:pPr>
              <w:ind w:left="0" w:hanging="2"/>
              <w:jc w:val="both"/>
              <w:rPr>
                <w:rFonts w:ascii="Arial" w:hAnsi="Arial" w:eastAsia="Arial" w:cs="Arial"/>
                <w:sz w:val="16"/>
                <w:szCs w:val="16"/>
              </w:rPr>
            </w:pPr>
            <w:r>
              <w:rPr>
                <w:rFonts w:ascii="Arial" w:hAnsi="Arial" w:eastAsia="Arial" w:cs="Arial"/>
                <w:sz w:val="16"/>
                <w:szCs w:val="16"/>
              </w:rPr>
              <w:t>1.1. Aprobación espacio (salón JAC LAGUNETA)</w:t>
            </w:r>
          </w:p>
          <w:p w:rsidR="00C81A7E" w:rsidRDefault="00634EAA" w14:paraId="2CCF8A8C" w14:textId="77777777">
            <w:pPr>
              <w:numPr>
                <w:ilvl w:val="1"/>
                <w:numId w:val="3"/>
              </w:numPr>
              <w:ind w:left="0" w:hanging="2"/>
              <w:jc w:val="both"/>
              <w:rPr>
                <w:rFonts w:ascii="Arial" w:hAnsi="Arial" w:eastAsia="Arial" w:cs="Arial"/>
                <w:sz w:val="16"/>
                <w:szCs w:val="16"/>
              </w:rPr>
            </w:pPr>
            <w:r>
              <w:rPr>
                <w:rFonts w:ascii="Arial" w:hAnsi="Arial" w:eastAsia="Arial" w:cs="Arial"/>
                <w:sz w:val="16"/>
                <w:szCs w:val="16"/>
              </w:rPr>
              <w:t>Agenda clausura</w:t>
            </w:r>
          </w:p>
          <w:p w:rsidR="00C81A7E" w:rsidRDefault="00634EAA" w14:paraId="3102F979" w14:textId="77777777">
            <w:pPr>
              <w:numPr>
                <w:ilvl w:val="1"/>
                <w:numId w:val="3"/>
              </w:numPr>
              <w:ind w:left="0" w:hanging="2"/>
              <w:jc w:val="both"/>
              <w:rPr>
                <w:rFonts w:ascii="Arial" w:hAnsi="Arial" w:eastAsia="Arial" w:cs="Arial"/>
                <w:sz w:val="16"/>
                <w:szCs w:val="16"/>
              </w:rPr>
            </w:pPr>
            <w:r>
              <w:rPr>
                <w:rFonts w:ascii="Arial" w:hAnsi="Arial" w:eastAsia="Arial" w:cs="Arial"/>
                <w:sz w:val="16"/>
                <w:szCs w:val="16"/>
              </w:rPr>
              <w:t>Listados clausura (asistencia copia, los originales reposan en el informe #5)</w:t>
            </w:r>
          </w:p>
          <w:p w:rsidR="00C81A7E" w:rsidRDefault="00634EAA" w14:paraId="5A295DEA" w14:textId="77777777">
            <w:pPr>
              <w:numPr>
                <w:ilvl w:val="1"/>
                <w:numId w:val="3"/>
              </w:numPr>
              <w:ind w:left="0" w:hanging="2"/>
              <w:jc w:val="both"/>
              <w:rPr>
                <w:rFonts w:ascii="Arial" w:hAnsi="Arial" w:eastAsia="Arial" w:cs="Arial"/>
                <w:sz w:val="16"/>
                <w:szCs w:val="16"/>
              </w:rPr>
            </w:pPr>
            <w:r>
              <w:rPr>
                <w:rFonts w:ascii="Arial" w:hAnsi="Arial" w:eastAsia="Arial" w:cs="Arial"/>
                <w:sz w:val="16"/>
                <w:szCs w:val="16"/>
              </w:rPr>
              <w:t>Evidencia fotográfica</w:t>
            </w:r>
          </w:p>
          <w:p w:rsidR="00C81A7E" w:rsidRDefault="00C81A7E" w14:paraId="0004B460" w14:textId="77777777">
            <w:pPr>
              <w:ind w:left="0" w:hanging="2"/>
              <w:jc w:val="both"/>
              <w:rPr>
                <w:rFonts w:ascii="Arial" w:hAnsi="Arial" w:eastAsia="Arial" w:cs="Arial"/>
                <w:sz w:val="16"/>
                <w:szCs w:val="16"/>
              </w:rPr>
            </w:pPr>
          </w:p>
          <w:p w:rsidR="00C81A7E" w:rsidRDefault="00634EAA" w14:paraId="4F887C99" w14:textId="77777777">
            <w:pPr>
              <w:numPr>
                <w:ilvl w:val="0"/>
                <w:numId w:val="3"/>
              </w:numPr>
              <w:ind w:left="0" w:hanging="2"/>
              <w:jc w:val="both"/>
              <w:rPr>
                <w:rFonts w:ascii="Arial" w:hAnsi="Arial" w:eastAsia="Arial" w:cs="Arial"/>
                <w:sz w:val="16"/>
                <w:szCs w:val="16"/>
              </w:rPr>
            </w:pPr>
            <w:r>
              <w:rPr>
                <w:rFonts w:ascii="Arial" w:hAnsi="Arial" w:eastAsia="Arial" w:cs="Arial"/>
                <w:sz w:val="16"/>
                <w:szCs w:val="16"/>
              </w:rPr>
              <w:t>Seminarios</w:t>
            </w:r>
          </w:p>
          <w:p w:rsidR="00C81A7E" w:rsidRDefault="00634EAA" w14:paraId="4220DC7D" w14:textId="77777777">
            <w:pPr>
              <w:ind w:left="0" w:hanging="2"/>
              <w:jc w:val="both"/>
              <w:rPr>
                <w:rFonts w:ascii="Arial" w:hAnsi="Arial" w:eastAsia="Arial" w:cs="Arial"/>
                <w:sz w:val="16"/>
                <w:szCs w:val="16"/>
              </w:rPr>
            </w:pPr>
            <w:r>
              <w:rPr>
                <w:rFonts w:ascii="Arial" w:hAnsi="Arial" w:eastAsia="Arial" w:cs="Arial"/>
                <w:sz w:val="16"/>
                <w:szCs w:val="16"/>
              </w:rPr>
              <w:t>2.1. Plan temático</w:t>
            </w:r>
          </w:p>
          <w:p w:rsidR="00C81A7E" w:rsidRDefault="00634EAA" w14:paraId="01B78620" w14:textId="77777777">
            <w:pPr>
              <w:ind w:left="0" w:hanging="2"/>
              <w:jc w:val="both"/>
              <w:rPr>
                <w:rFonts w:ascii="Arial" w:hAnsi="Arial" w:eastAsia="Arial" w:cs="Arial"/>
                <w:sz w:val="16"/>
                <w:szCs w:val="16"/>
              </w:rPr>
            </w:pPr>
            <w:r>
              <w:rPr>
                <w:rFonts w:ascii="Arial" w:hAnsi="Arial" w:eastAsia="Arial" w:cs="Arial"/>
                <w:sz w:val="16"/>
                <w:szCs w:val="16"/>
              </w:rPr>
              <w:t>2.2. Aprobación cartillas</w:t>
            </w:r>
          </w:p>
          <w:p w:rsidR="00C81A7E" w:rsidRDefault="00634EAA" w14:paraId="78A11D83" w14:textId="77777777">
            <w:pPr>
              <w:ind w:left="0" w:hanging="2"/>
              <w:jc w:val="both"/>
              <w:rPr>
                <w:rFonts w:ascii="Arial" w:hAnsi="Arial" w:eastAsia="Arial" w:cs="Arial"/>
                <w:sz w:val="16"/>
                <w:szCs w:val="16"/>
              </w:rPr>
            </w:pPr>
            <w:r>
              <w:rPr>
                <w:rFonts w:ascii="Arial" w:hAnsi="Arial" w:eastAsia="Arial" w:cs="Arial"/>
                <w:sz w:val="16"/>
                <w:szCs w:val="16"/>
              </w:rPr>
              <w:t>2.3. Evidencia fotográfica</w:t>
            </w:r>
          </w:p>
          <w:p w:rsidR="00C81A7E" w:rsidRDefault="00634EAA" w14:paraId="57F62B05" w14:textId="77777777">
            <w:pPr>
              <w:ind w:left="0" w:hanging="2"/>
              <w:jc w:val="both"/>
              <w:rPr>
                <w:rFonts w:ascii="Arial" w:hAnsi="Arial" w:eastAsia="Arial" w:cs="Arial"/>
                <w:sz w:val="16"/>
                <w:szCs w:val="16"/>
              </w:rPr>
            </w:pPr>
            <w:r>
              <w:rPr>
                <w:rFonts w:ascii="Arial" w:hAnsi="Arial" w:eastAsia="Arial" w:cs="Arial"/>
                <w:sz w:val="16"/>
                <w:szCs w:val="16"/>
              </w:rPr>
              <w:t>2.4. Listados Asistencia y certificados</w:t>
            </w:r>
          </w:p>
          <w:p w:rsidR="00C81A7E" w:rsidRDefault="00634EAA" w14:paraId="19DD361C" w14:textId="77777777">
            <w:pPr>
              <w:ind w:left="0" w:hanging="2"/>
              <w:jc w:val="both"/>
              <w:rPr>
                <w:rFonts w:ascii="Arial" w:hAnsi="Arial" w:eastAsia="Arial" w:cs="Arial"/>
                <w:sz w:val="16"/>
                <w:szCs w:val="16"/>
              </w:rPr>
            </w:pPr>
            <w:r>
              <w:rPr>
                <w:rFonts w:ascii="Arial" w:hAnsi="Arial" w:eastAsia="Arial" w:cs="Arial"/>
                <w:sz w:val="16"/>
                <w:szCs w:val="16"/>
              </w:rPr>
              <w:t>2.5. Informe de evaluación y recomendaciones</w:t>
            </w:r>
          </w:p>
          <w:p w:rsidR="00C81A7E" w:rsidRDefault="00C81A7E" w14:paraId="56719B19" w14:textId="77777777">
            <w:pPr>
              <w:ind w:left="0" w:hanging="2"/>
              <w:jc w:val="both"/>
              <w:rPr>
                <w:rFonts w:ascii="Arial" w:hAnsi="Arial" w:eastAsia="Arial" w:cs="Arial"/>
                <w:sz w:val="16"/>
                <w:szCs w:val="16"/>
              </w:rPr>
            </w:pPr>
          </w:p>
          <w:p w:rsidR="00C81A7E" w:rsidRDefault="00C81A7E" w14:paraId="5F58007F" w14:textId="77777777">
            <w:pPr>
              <w:ind w:left="0" w:hanging="2"/>
              <w:jc w:val="both"/>
              <w:rPr>
                <w:rFonts w:ascii="Arial" w:hAnsi="Arial" w:eastAsia="Arial" w:cs="Arial"/>
                <w:sz w:val="16"/>
                <w:szCs w:val="16"/>
              </w:rPr>
            </w:pPr>
          </w:p>
          <w:p w:rsidR="00C81A7E" w:rsidRDefault="00C81A7E" w14:paraId="4E17EFFD" w14:textId="77777777">
            <w:pPr>
              <w:ind w:left="0" w:hanging="2"/>
              <w:jc w:val="both"/>
              <w:rPr>
                <w:rFonts w:ascii="Arial" w:hAnsi="Arial" w:eastAsia="Arial" w:cs="Arial"/>
                <w:sz w:val="16"/>
                <w:szCs w:val="16"/>
              </w:rPr>
            </w:pPr>
          </w:p>
          <w:p w:rsidR="00C81A7E" w:rsidRDefault="00C81A7E" w14:paraId="075E8D50" w14:textId="77777777">
            <w:pPr>
              <w:ind w:left="0" w:hanging="2"/>
              <w:jc w:val="both"/>
              <w:rPr>
                <w:rFonts w:ascii="Arial" w:hAnsi="Arial" w:eastAsia="Arial" w:cs="Arial"/>
                <w:sz w:val="16"/>
                <w:szCs w:val="16"/>
              </w:rPr>
            </w:pPr>
          </w:p>
          <w:p w:rsidR="00C81A7E" w:rsidRDefault="00C81A7E" w14:paraId="515FE5B7" w14:textId="77777777">
            <w:pPr>
              <w:ind w:left="0" w:hanging="2"/>
              <w:jc w:val="both"/>
              <w:rPr>
                <w:rFonts w:ascii="Arial" w:hAnsi="Arial" w:eastAsia="Arial" w:cs="Arial"/>
                <w:sz w:val="16"/>
                <w:szCs w:val="16"/>
              </w:rPr>
            </w:pPr>
          </w:p>
          <w:p w:rsidR="00C81A7E" w:rsidRDefault="00C81A7E" w14:paraId="66FC8B66" w14:textId="77777777">
            <w:pPr>
              <w:ind w:left="0" w:hanging="2"/>
              <w:jc w:val="both"/>
              <w:rPr>
                <w:rFonts w:ascii="Arial" w:hAnsi="Arial" w:eastAsia="Arial" w:cs="Arial"/>
                <w:sz w:val="16"/>
                <w:szCs w:val="16"/>
              </w:rPr>
            </w:pPr>
          </w:p>
          <w:p w:rsidR="00C81A7E" w:rsidRDefault="00C81A7E" w14:paraId="017CB3CE" w14:textId="77777777">
            <w:pPr>
              <w:ind w:left="0" w:hanging="2"/>
              <w:jc w:val="both"/>
              <w:rPr>
                <w:rFonts w:ascii="Arial" w:hAnsi="Arial" w:eastAsia="Arial" w:cs="Arial"/>
                <w:sz w:val="16"/>
                <w:szCs w:val="16"/>
              </w:rPr>
            </w:pPr>
          </w:p>
          <w:p w:rsidR="00C81A7E" w:rsidRDefault="00C81A7E" w14:paraId="280AA0F5" w14:textId="77777777">
            <w:pPr>
              <w:ind w:left="0" w:hanging="2"/>
              <w:jc w:val="both"/>
              <w:rPr>
                <w:rFonts w:ascii="Arial" w:hAnsi="Arial" w:eastAsia="Arial" w:cs="Arial"/>
                <w:sz w:val="16"/>
                <w:szCs w:val="16"/>
              </w:rPr>
            </w:pPr>
          </w:p>
          <w:p w:rsidR="00C81A7E" w:rsidRDefault="00C81A7E" w14:paraId="3ACD968B" w14:textId="77777777">
            <w:pPr>
              <w:ind w:left="0" w:hanging="2"/>
              <w:jc w:val="both"/>
              <w:rPr>
                <w:rFonts w:ascii="Arial" w:hAnsi="Arial" w:eastAsia="Arial" w:cs="Arial"/>
                <w:sz w:val="16"/>
                <w:szCs w:val="16"/>
              </w:rPr>
            </w:pPr>
          </w:p>
          <w:p w:rsidR="00C81A7E" w:rsidRDefault="00C81A7E" w14:paraId="7C153908" w14:textId="77777777">
            <w:pPr>
              <w:ind w:left="0" w:hanging="2"/>
              <w:jc w:val="both"/>
              <w:rPr>
                <w:rFonts w:ascii="Arial" w:hAnsi="Arial" w:eastAsia="Arial" w:cs="Arial"/>
                <w:sz w:val="16"/>
                <w:szCs w:val="16"/>
              </w:rPr>
            </w:pPr>
          </w:p>
          <w:p w:rsidR="00C81A7E" w:rsidRDefault="00C81A7E" w14:paraId="5539EB08" w14:textId="77777777">
            <w:pPr>
              <w:ind w:left="0" w:hanging="2"/>
              <w:jc w:val="both"/>
              <w:rPr>
                <w:rFonts w:ascii="Arial" w:hAnsi="Arial" w:eastAsia="Arial" w:cs="Arial"/>
                <w:sz w:val="16"/>
                <w:szCs w:val="16"/>
              </w:rPr>
            </w:pPr>
          </w:p>
          <w:p w:rsidR="00C81A7E" w:rsidRDefault="00C81A7E" w14:paraId="29FA66F4" w14:textId="77777777">
            <w:pPr>
              <w:ind w:left="0" w:hanging="2"/>
              <w:jc w:val="both"/>
              <w:rPr>
                <w:rFonts w:ascii="Arial" w:hAnsi="Arial" w:eastAsia="Arial" w:cs="Arial"/>
                <w:sz w:val="16"/>
                <w:szCs w:val="16"/>
              </w:rPr>
            </w:pPr>
          </w:p>
          <w:p w:rsidR="00C81A7E" w:rsidRDefault="00C81A7E" w14:paraId="064C5857" w14:textId="77777777">
            <w:pPr>
              <w:ind w:left="0" w:hanging="2"/>
              <w:jc w:val="both"/>
              <w:rPr>
                <w:rFonts w:ascii="Arial" w:hAnsi="Arial" w:eastAsia="Arial" w:cs="Arial"/>
                <w:sz w:val="16"/>
                <w:szCs w:val="16"/>
              </w:rPr>
            </w:pPr>
          </w:p>
          <w:p w:rsidR="00C81A7E" w:rsidRDefault="00634EAA" w14:paraId="39E5AFD6" w14:textId="77777777">
            <w:pPr>
              <w:numPr>
                <w:ilvl w:val="0"/>
                <w:numId w:val="3"/>
              </w:numPr>
              <w:ind w:left="0" w:hanging="2"/>
              <w:jc w:val="both"/>
              <w:rPr>
                <w:rFonts w:ascii="Arial" w:hAnsi="Arial" w:eastAsia="Arial" w:cs="Arial"/>
                <w:sz w:val="16"/>
                <w:szCs w:val="16"/>
              </w:rPr>
            </w:pPr>
            <w:r>
              <w:rPr>
                <w:rFonts w:ascii="Arial" w:hAnsi="Arial" w:eastAsia="Arial" w:cs="Arial"/>
                <w:sz w:val="16"/>
                <w:szCs w:val="16"/>
              </w:rPr>
              <w:t>Conversatorios</w:t>
            </w:r>
          </w:p>
          <w:p w:rsidR="00C81A7E" w:rsidRDefault="00634EAA" w14:paraId="3B97815B" w14:textId="77777777">
            <w:pPr>
              <w:ind w:left="0" w:hanging="2"/>
              <w:jc w:val="both"/>
              <w:rPr>
                <w:rFonts w:ascii="Arial" w:hAnsi="Arial" w:eastAsia="Arial" w:cs="Arial"/>
                <w:sz w:val="16"/>
                <w:szCs w:val="16"/>
              </w:rPr>
            </w:pPr>
            <w:r>
              <w:rPr>
                <w:rFonts w:ascii="Arial" w:hAnsi="Arial" w:eastAsia="Arial" w:cs="Arial"/>
                <w:sz w:val="16"/>
                <w:szCs w:val="16"/>
              </w:rPr>
              <w:t>3.1. Diseño del proceso</w:t>
            </w:r>
          </w:p>
          <w:p w:rsidR="00C81A7E" w:rsidRDefault="00634EAA" w14:paraId="3E4A4704" w14:textId="77777777">
            <w:pPr>
              <w:ind w:left="0" w:hanging="2"/>
              <w:jc w:val="both"/>
              <w:rPr>
                <w:rFonts w:ascii="Arial" w:hAnsi="Arial" w:eastAsia="Arial" w:cs="Arial"/>
                <w:sz w:val="16"/>
                <w:szCs w:val="16"/>
              </w:rPr>
            </w:pPr>
            <w:r>
              <w:rPr>
                <w:rFonts w:ascii="Arial" w:hAnsi="Arial" w:eastAsia="Arial" w:cs="Arial"/>
                <w:sz w:val="16"/>
                <w:szCs w:val="16"/>
              </w:rPr>
              <w:t>3.2. Actividades de preparación</w:t>
            </w:r>
          </w:p>
          <w:p w:rsidR="00C81A7E" w:rsidRDefault="00634EAA" w14:paraId="42933ED1" w14:textId="77777777">
            <w:pPr>
              <w:ind w:left="0" w:hanging="2"/>
              <w:jc w:val="both"/>
              <w:rPr>
                <w:rFonts w:ascii="Arial" w:hAnsi="Arial" w:eastAsia="Arial" w:cs="Arial"/>
                <w:sz w:val="16"/>
                <w:szCs w:val="16"/>
              </w:rPr>
            </w:pPr>
            <w:r>
              <w:rPr>
                <w:rFonts w:ascii="Arial" w:hAnsi="Arial" w:eastAsia="Arial" w:cs="Arial"/>
                <w:sz w:val="16"/>
                <w:szCs w:val="16"/>
              </w:rPr>
              <w:t>3.3. Convocatoria y difusión</w:t>
            </w:r>
          </w:p>
          <w:p w:rsidR="00C81A7E" w:rsidRDefault="00634EAA" w14:paraId="25DDB404" w14:textId="77777777">
            <w:pPr>
              <w:ind w:left="0" w:hanging="2"/>
              <w:jc w:val="both"/>
              <w:rPr>
                <w:rFonts w:ascii="Arial" w:hAnsi="Arial" w:eastAsia="Arial" w:cs="Arial"/>
                <w:sz w:val="16"/>
                <w:szCs w:val="16"/>
              </w:rPr>
            </w:pPr>
            <w:r>
              <w:rPr>
                <w:rFonts w:ascii="Arial" w:hAnsi="Arial" w:eastAsia="Arial" w:cs="Arial"/>
                <w:sz w:val="16"/>
                <w:szCs w:val="16"/>
              </w:rPr>
              <w:t>3.4. Inscripción al evento</w:t>
            </w:r>
          </w:p>
          <w:p w:rsidR="00C81A7E" w:rsidRDefault="00634EAA" w14:paraId="454FB9FF" w14:textId="77777777">
            <w:pPr>
              <w:ind w:left="0" w:hanging="2"/>
              <w:jc w:val="both"/>
              <w:rPr>
                <w:rFonts w:ascii="Arial" w:hAnsi="Arial" w:eastAsia="Arial" w:cs="Arial"/>
                <w:sz w:val="16"/>
                <w:szCs w:val="16"/>
              </w:rPr>
            </w:pPr>
            <w:r>
              <w:rPr>
                <w:rFonts w:ascii="Arial" w:hAnsi="Arial" w:eastAsia="Arial" w:cs="Arial"/>
                <w:sz w:val="16"/>
                <w:szCs w:val="16"/>
              </w:rPr>
              <w:t>3.5. Organización logística</w:t>
            </w:r>
          </w:p>
          <w:p w:rsidR="00C81A7E" w:rsidRDefault="00634EAA" w14:paraId="1E9F3C7D" w14:textId="77777777">
            <w:pPr>
              <w:ind w:left="0" w:hanging="2"/>
              <w:jc w:val="both"/>
              <w:rPr>
                <w:rFonts w:ascii="Arial" w:hAnsi="Arial" w:eastAsia="Arial" w:cs="Arial"/>
                <w:sz w:val="16"/>
                <w:szCs w:val="16"/>
              </w:rPr>
            </w:pPr>
            <w:r>
              <w:rPr>
                <w:rFonts w:ascii="Arial" w:hAnsi="Arial" w:eastAsia="Arial" w:cs="Arial"/>
                <w:sz w:val="16"/>
                <w:szCs w:val="16"/>
              </w:rPr>
              <w:t>3.6. Implementación</w:t>
            </w:r>
          </w:p>
          <w:p w:rsidR="00C81A7E" w:rsidRDefault="00634EAA" w14:paraId="5DE03A82" w14:textId="77777777">
            <w:pPr>
              <w:ind w:left="0" w:hanging="2"/>
              <w:jc w:val="both"/>
              <w:rPr>
                <w:rFonts w:ascii="Arial" w:hAnsi="Arial" w:eastAsia="Arial" w:cs="Arial"/>
                <w:sz w:val="16"/>
                <w:szCs w:val="16"/>
              </w:rPr>
            </w:pPr>
            <w:r>
              <w:rPr>
                <w:rFonts w:ascii="Arial" w:hAnsi="Arial" w:eastAsia="Arial" w:cs="Arial"/>
                <w:sz w:val="16"/>
                <w:szCs w:val="16"/>
              </w:rPr>
              <w:t>3.7. Certificación</w:t>
            </w:r>
          </w:p>
          <w:p w:rsidR="00C81A7E" w:rsidRDefault="00634EAA" w14:paraId="7E3188C8" w14:textId="77777777">
            <w:pPr>
              <w:ind w:left="0" w:hanging="2"/>
              <w:jc w:val="both"/>
              <w:rPr>
                <w:rFonts w:ascii="Arial" w:hAnsi="Arial" w:eastAsia="Arial" w:cs="Arial"/>
                <w:sz w:val="16"/>
                <w:szCs w:val="16"/>
              </w:rPr>
            </w:pPr>
            <w:r>
              <w:rPr>
                <w:rFonts w:ascii="Arial" w:hAnsi="Arial" w:eastAsia="Arial" w:cs="Arial"/>
                <w:sz w:val="16"/>
                <w:szCs w:val="16"/>
              </w:rPr>
              <w:t>3.8. Evaluación</w:t>
            </w:r>
          </w:p>
        </w:tc>
      </w:tr>
      <w:tr w:rsidR="00C81A7E" w14:paraId="0ADD59CD" w14:textId="77777777">
        <w:trPr>
          <w:trHeight w:val="356"/>
        </w:trPr>
        <w:tc>
          <w:tcPr>
            <w:tcW w:w="2850" w:type="dxa"/>
            <w:vAlign w:val="center"/>
          </w:tcPr>
          <w:p w:rsidR="00C81A7E" w:rsidRDefault="00634EAA" w14:paraId="762B2904" w14:textId="77777777">
            <w:pPr>
              <w:widowControl w:val="0"/>
              <w:pBdr>
                <w:top w:val="nil"/>
                <w:left w:val="nil"/>
                <w:bottom w:val="nil"/>
                <w:right w:val="nil"/>
                <w:between w:val="nil"/>
              </w:pBdr>
              <w:tabs>
                <w:tab w:val="left" w:pos="745"/>
              </w:tabs>
              <w:spacing w:before="3" w:line="240" w:lineRule="auto"/>
              <w:ind w:left="0" w:right="118" w:hanging="2"/>
              <w:jc w:val="both"/>
              <w:rPr>
                <w:rFonts w:ascii="Arial" w:hAnsi="Arial" w:eastAsia="Arial" w:cs="Arial"/>
                <w:color w:val="000000"/>
                <w:sz w:val="16"/>
                <w:szCs w:val="16"/>
              </w:rPr>
            </w:pPr>
            <w:r>
              <w:rPr>
                <w:rFonts w:ascii="Arial" w:hAnsi="Arial" w:eastAsia="Arial" w:cs="Arial"/>
                <w:color w:val="000000"/>
                <w:sz w:val="16"/>
                <w:szCs w:val="16"/>
              </w:rPr>
              <w:t>2. Presentar informe técnico y ejecutivo de las actividades, discriminado por cada una de las fases del contrato de acuerdo con lo descrito en el estudio previo y lo solicitado por el supervisor y/o apoyo a la supervisión del contrato, teniendo en cuenta el desarrollo de estos componentes: Componente 1 “Talleres en saberes prácticos con abordaje temático de la política pública de Mujer y Género del Distrito, derechos y derechos humanos de las mujeres y de las disidencias sexuales y de género, incluyendo derechos sexuales y reproductivos, Componente 2 “Seminarios teóricos para el fortalecimiento de organizaciones de mujeres de la localidad temas de medio ambiente, derechos humanos, participación política y resolución de conflictos”, Componente 3 “Conversatorios sobre el papel de la mujer en lo comunitario - político en comunidades étnicas y sobre participación política de las mujeres con lideresas de la localidad y el distrito”</w:t>
            </w:r>
          </w:p>
        </w:tc>
        <w:tc>
          <w:tcPr>
            <w:tcW w:w="2685" w:type="dxa"/>
            <w:vAlign w:val="center"/>
          </w:tcPr>
          <w:p w:rsidR="00C81A7E" w:rsidRDefault="00C81A7E" w14:paraId="70D1822D" w14:textId="77777777">
            <w:pPr>
              <w:widowControl w:val="0"/>
              <w:pBdr>
                <w:top w:val="nil"/>
                <w:left w:val="nil"/>
                <w:bottom w:val="nil"/>
                <w:right w:val="nil"/>
                <w:between w:val="nil"/>
              </w:pBdr>
              <w:tabs>
                <w:tab w:val="left" w:pos="745"/>
              </w:tabs>
              <w:spacing w:before="3" w:line="240" w:lineRule="auto"/>
              <w:ind w:left="0" w:right="118" w:hanging="2"/>
              <w:jc w:val="both"/>
              <w:rPr>
                <w:rFonts w:ascii="Arial" w:hAnsi="Arial" w:eastAsia="Arial" w:cs="Arial"/>
                <w:color w:val="000000"/>
                <w:sz w:val="16"/>
                <w:szCs w:val="16"/>
              </w:rPr>
            </w:pPr>
          </w:p>
        </w:tc>
        <w:tc>
          <w:tcPr>
            <w:tcW w:w="4845" w:type="dxa"/>
            <w:gridSpan w:val="3"/>
            <w:vAlign w:val="center"/>
          </w:tcPr>
          <w:p w:rsidR="00C81A7E" w:rsidRDefault="00634EAA" w14:paraId="307BDEC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Durante la ejecución contractual se ejecutaron actividades correspondientes a los diferentes componentes del contrato FDLT-CPS-381-2023, los cuales se describen en: </w:t>
            </w:r>
          </w:p>
          <w:p w:rsidR="00C81A7E" w:rsidRDefault="00C81A7E" w14:paraId="1B1E3776"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71426210"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Informe técnico que se anexa como soporte que contiene los siguientes elementos:</w:t>
            </w:r>
          </w:p>
          <w:p w:rsidR="00C81A7E" w:rsidRDefault="00C81A7E" w14:paraId="1AB8E27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41D5DE28" w14:textId="77777777">
            <w:pPr>
              <w:numPr>
                <w:ilvl w:val="0"/>
                <w:numId w:val="10"/>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Componente 1: talleres teórico-prácticos y clausura </w:t>
            </w:r>
          </w:p>
          <w:p w:rsidR="00C81A7E" w:rsidRDefault="00634EAA" w14:paraId="44B86AF7" w14:textId="77777777">
            <w:pPr>
              <w:numPr>
                <w:ilvl w:val="0"/>
                <w:numId w:val="10"/>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Componente 2: seminarios (planeación y ejecución)</w:t>
            </w:r>
          </w:p>
          <w:p w:rsidR="00C81A7E" w:rsidRDefault="00634EAA" w14:paraId="71EC55AD" w14:textId="77777777">
            <w:pPr>
              <w:numPr>
                <w:ilvl w:val="0"/>
                <w:numId w:val="10"/>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Componente 3: conversatorios (planeación y ejecución)</w:t>
            </w:r>
          </w:p>
          <w:p w:rsidR="00C81A7E" w:rsidRDefault="00634EAA" w14:paraId="129FC6C9" w14:textId="77777777">
            <w:pPr>
              <w:numPr>
                <w:ilvl w:val="0"/>
                <w:numId w:val="10"/>
              </w:numPr>
              <w:pBdr>
                <w:top w:val="nil"/>
                <w:left w:val="nil"/>
                <w:bottom w:val="nil"/>
                <w:right w:val="nil"/>
                <w:between w:val="nil"/>
              </w:pBdr>
              <w:spacing w:after="160" w:line="256"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Componente 4: monto agotable- evento de conmemoración 8m (ítem no </w:t>
            </w:r>
            <w:proofErr w:type="spellStart"/>
            <w:r>
              <w:rPr>
                <w:rFonts w:ascii="Arial" w:hAnsi="Arial" w:eastAsia="Arial" w:cs="Arial"/>
                <w:color w:val="000000"/>
                <w:sz w:val="16"/>
                <w:szCs w:val="16"/>
              </w:rPr>
              <w:t>ofertable</w:t>
            </w:r>
            <w:proofErr w:type="spellEnd"/>
            <w:r>
              <w:rPr>
                <w:rFonts w:ascii="Arial" w:hAnsi="Arial" w:eastAsia="Arial" w:cs="Arial"/>
                <w:color w:val="000000"/>
                <w:sz w:val="16"/>
                <w:szCs w:val="16"/>
              </w:rPr>
              <w:t>)</w:t>
            </w:r>
          </w:p>
          <w:p w:rsidR="00C81A7E" w:rsidRDefault="00C81A7E" w14:paraId="1699C718"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c>
          <w:tcPr>
            <w:tcW w:w="4455" w:type="dxa"/>
          </w:tcPr>
          <w:p w:rsidR="00C81A7E" w:rsidRDefault="00634EAA" w14:paraId="24778E6E" w14:textId="77777777">
            <w:pPr>
              <w:ind w:left="0" w:hanging="2"/>
              <w:jc w:val="both"/>
              <w:rPr>
                <w:rFonts w:ascii="Arial" w:hAnsi="Arial" w:eastAsia="Arial" w:cs="Arial"/>
                <w:sz w:val="16"/>
                <w:szCs w:val="16"/>
              </w:rPr>
            </w:pPr>
            <w:r>
              <w:rPr>
                <w:rFonts w:ascii="Arial" w:hAnsi="Arial" w:eastAsia="Arial" w:cs="Arial"/>
                <w:sz w:val="16"/>
                <w:szCs w:val="16"/>
              </w:rPr>
              <w:t>Se adjunta</w:t>
            </w:r>
          </w:p>
          <w:p w:rsidR="00C81A7E" w:rsidRDefault="00C81A7E" w14:paraId="199FD9F8" w14:textId="77777777">
            <w:pPr>
              <w:ind w:left="0" w:hanging="2"/>
              <w:jc w:val="both"/>
              <w:rPr>
                <w:rFonts w:ascii="Arial" w:hAnsi="Arial" w:eastAsia="Arial" w:cs="Arial"/>
                <w:sz w:val="16"/>
                <w:szCs w:val="16"/>
              </w:rPr>
            </w:pPr>
          </w:p>
          <w:p w:rsidR="00C81A7E" w:rsidRDefault="00634EAA" w14:paraId="2479C7ED" w14:textId="77777777">
            <w:pPr>
              <w:numPr>
                <w:ilvl w:val="0"/>
                <w:numId w:val="1"/>
              </w:numPr>
              <w:ind w:left="0" w:hanging="2"/>
              <w:jc w:val="both"/>
              <w:rPr>
                <w:rFonts w:ascii="Arial" w:hAnsi="Arial" w:eastAsia="Arial" w:cs="Arial"/>
                <w:sz w:val="16"/>
                <w:szCs w:val="16"/>
              </w:rPr>
            </w:pPr>
            <w:r>
              <w:rPr>
                <w:rFonts w:ascii="Arial" w:hAnsi="Arial" w:eastAsia="Arial" w:cs="Arial"/>
                <w:sz w:val="16"/>
                <w:szCs w:val="16"/>
              </w:rPr>
              <w:t xml:space="preserve">Informe técnico </w:t>
            </w:r>
          </w:p>
          <w:p w:rsidR="00C81A7E" w:rsidRDefault="00C81A7E" w14:paraId="6EF797DA" w14:textId="77777777">
            <w:pPr>
              <w:ind w:left="0" w:hanging="2"/>
              <w:jc w:val="both"/>
              <w:rPr>
                <w:rFonts w:ascii="Arial" w:hAnsi="Arial" w:eastAsia="Arial" w:cs="Arial"/>
                <w:sz w:val="16"/>
                <w:szCs w:val="16"/>
              </w:rPr>
            </w:pPr>
          </w:p>
          <w:p w:rsidR="00C81A7E" w:rsidRDefault="00C81A7E" w14:paraId="2B896E59"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C81A7E" w14:paraId="525B1264" w14:textId="77777777">
            <w:pPr>
              <w:ind w:left="0" w:hanging="2"/>
              <w:jc w:val="both"/>
              <w:rPr>
                <w:rFonts w:ascii="Arial" w:hAnsi="Arial" w:eastAsia="Arial" w:cs="Arial"/>
                <w:color w:val="000000"/>
                <w:sz w:val="16"/>
                <w:szCs w:val="16"/>
              </w:rPr>
            </w:pPr>
          </w:p>
        </w:tc>
      </w:tr>
      <w:tr w:rsidR="00C81A7E" w14:paraId="65639F59" w14:textId="77777777">
        <w:trPr>
          <w:trHeight w:val="482"/>
        </w:trPr>
        <w:tc>
          <w:tcPr>
            <w:tcW w:w="2850" w:type="dxa"/>
            <w:vAlign w:val="center"/>
          </w:tcPr>
          <w:p w:rsidR="00C81A7E" w:rsidRDefault="00634EAA" w14:paraId="68CACE49" w14:textId="77777777">
            <w:pPr>
              <w:widowControl w:val="0"/>
              <w:pBdr>
                <w:top w:val="nil"/>
                <w:left w:val="nil"/>
                <w:bottom w:val="nil"/>
                <w:right w:val="nil"/>
                <w:between w:val="nil"/>
              </w:pBdr>
              <w:tabs>
                <w:tab w:val="left" w:pos="745"/>
              </w:tabs>
              <w:spacing w:before="91" w:line="240" w:lineRule="auto"/>
              <w:ind w:left="0" w:right="121" w:hanging="2"/>
              <w:jc w:val="both"/>
              <w:rPr>
                <w:rFonts w:ascii="Arial" w:hAnsi="Arial" w:eastAsia="Arial" w:cs="Arial"/>
                <w:color w:val="000000"/>
                <w:sz w:val="16"/>
                <w:szCs w:val="16"/>
              </w:rPr>
            </w:pPr>
            <w:r>
              <w:rPr>
                <w:rFonts w:ascii="Arial" w:hAnsi="Arial" w:eastAsia="Arial" w:cs="Arial"/>
                <w:color w:val="000000"/>
                <w:sz w:val="16"/>
                <w:szCs w:val="16"/>
              </w:rPr>
              <w:lastRenderedPageBreak/>
              <w:t>3. Concretar reuniones con el Apoyo a la Supervisión del proyecto, para atender sugerencias y despejar cualquier duda o dificultad que se tengan para las actividades. Así como acatar las instrucciones que para el desarrollo del contrato le imparta el Fondo por medio del Apoyo a la Supervisión del contrato.</w:t>
            </w:r>
          </w:p>
          <w:p w:rsidR="00C81A7E" w:rsidRDefault="00C81A7E" w14:paraId="4758A4EE" w14:textId="77777777">
            <w:pPr>
              <w:ind w:left="0" w:hanging="2"/>
              <w:jc w:val="both"/>
              <w:rPr>
                <w:rFonts w:ascii="Arial" w:hAnsi="Arial" w:eastAsia="Arial" w:cs="Arial"/>
                <w:sz w:val="16"/>
                <w:szCs w:val="16"/>
              </w:rPr>
            </w:pPr>
          </w:p>
        </w:tc>
        <w:tc>
          <w:tcPr>
            <w:tcW w:w="2685" w:type="dxa"/>
            <w:vAlign w:val="center"/>
          </w:tcPr>
          <w:p w:rsidR="00C81A7E" w:rsidRDefault="00C81A7E" w14:paraId="2EBC1335" w14:textId="77777777">
            <w:pPr>
              <w:widowControl w:val="0"/>
              <w:pBdr>
                <w:top w:val="nil"/>
                <w:left w:val="nil"/>
                <w:bottom w:val="nil"/>
                <w:right w:val="nil"/>
                <w:between w:val="nil"/>
              </w:pBdr>
              <w:tabs>
                <w:tab w:val="left" w:pos="745"/>
              </w:tabs>
              <w:spacing w:before="91" w:line="240" w:lineRule="auto"/>
              <w:ind w:left="0" w:right="121" w:hanging="2"/>
              <w:jc w:val="both"/>
              <w:rPr>
                <w:rFonts w:ascii="Arial" w:hAnsi="Arial" w:eastAsia="Arial" w:cs="Arial"/>
                <w:color w:val="000000"/>
                <w:sz w:val="16"/>
                <w:szCs w:val="16"/>
              </w:rPr>
            </w:pPr>
          </w:p>
        </w:tc>
        <w:tc>
          <w:tcPr>
            <w:tcW w:w="4845" w:type="dxa"/>
            <w:gridSpan w:val="3"/>
            <w:vAlign w:val="center"/>
          </w:tcPr>
          <w:p w:rsidR="00C81A7E" w:rsidRDefault="00634EAA" w14:paraId="00399C71"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Durante el periodo de ejecución del 9 de junio al 8 de julio de 2024, se cumplió rigurosamente con la obligación de concretar reuniones con el Apoyo a la Supervisión del proyecto, enfocadas en atender sugerencias y resolver cualquier inquietud relacionada con las actividades contractuales. El desarrollo de estas reuniones se llevó a cabo de manera efectiva, abarcando la supervisión correspondiente al Comité Técnico. </w:t>
            </w:r>
          </w:p>
        </w:tc>
        <w:tc>
          <w:tcPr>
            <w:tcW w:w="4455" w:type="dxa"/>
          </w:tcPr>
          <w:p w:rsidR="00C81A7E" w:rsidRDefault="00634EAA" w14:paraId="3D3359C4" w14:textId="77777777">
            <w:pPr>
              <w:ind w:left="0" w:hanging="2"/>
              <w:jc w:val="both"/>
              <w:rPr>
                <w:rFonts w:ascii="Arial" w:hAnsi="Arial" w:eastAsia="Arial" w:cs="Arial"/>
                <w:sz w:val="16"/>
                <w:szCs w:val="16"/>
              </w:rPr>
            </w:pPr>
            <w:r>
              <w:rPr>
                <w:rFonts w:ascii="Arial" w:hAnsi="Arial" w:eastAsia="Arial" w:cs="Arial"/>
                <w:sz w:val="16"/>
                <w:szCs w:val="16"/>
              </w:rPr>
              <w:t>Se adjuntan</w:t>
            </w:r>
          </w:p>
          <w:p w:rsidR="00C81A7E" w:rsidRDefault="00C81A7E" w14:paraId="76078F50" w14:textId="77777777">
            <w:pPr>
              <w:ind w:left="0" w:hanging="2"/>
              <w:jc w:val="both"/>
              <w:rPr>
                <w:rFonts w:ascii="Arial" w:hAnsi="Arial" w:eastAsia="Arial" w:cs="Arial"/>
                <w:sz w:val="16"/>
                <w:szCs w:val="16"/>
              </w:rPr>
            </w:pPr>
          </w:p>
          <w:p w:rsidR="00C81A7E" w:rsidRDefault="00634EAA" w14:paraId="1B11F9DC" w14:textId="77777777">
            <w:pPr>
              <w:numPr>
                <w:ilvl w:val="0"/>
                <w:numId w:val="1"/>
              </w:numPr>
              <w:ind w:left="0" w:hanging="2"/>
              <w:jc w:val="both"/>
              <w:rPr>
                <w:rFonts w:ascii="Arial" w:hAnsi="Arial" w:eastAsia="Arial" w:cs="Arial"/>
                <w:sz w:val="16"/>
                <w:szCs w:val="16"/>
              </w:rPr>
            </w:pPr>
            <w:r>
              <w:rPr>
                <w:rFonts w:ascii="Arial" w:hAnsi="Arial" w:eastAsia="Arial" w:cs="Arial"/>
                <w:sz w:val="16"/>
                <w:szCs w:val="16"/>
              </w:rPr>
              <w:t>ACTAS COMITÉ</w:t>
            </w:r>
          </w:p>
          <w:p w:rsidR="00C81A7E" w:rsidRDefault="00634EAA" w14:paraId="1BAB21E6" w14:textId="77777777">
            <w:pPr>
              <w:numPr>
                <w:ilvl w:val="1"/>
                <w:numId w:val="1"/>
              </w:numPr>
              <w:ind w:left="0" w:hanging="2"/>
              <w:jc w:val="both"/>
              <w:rPr>
                <w:rFonts w:ascii="Arial" w:hAnsi="Arial" w:eastAsia="Arial" w:cs="Arial"/>
                <w:sz w:val="16"/>
                <w:szCs w:val="16"/>
              </w:rPr>
            </w:pPr>
            <w:r>
              <w:rPr>
                <w:rFonts w:ascii="Arial" w:hAnsi="Arial" w:eastAsia="Arial" w:cs="Arial"/>
                <w:sz w:val="16"/>
                <w:szCs w:val="16"/>
              </w:rPr>
              <w:t>Acta 24-6-2024</w:t>
            </w:r>
          </w:p>
          <w:p w:rsidR="00C81A7E" w:rsidRDefault="00634EAA" w14:paraId="0F403825" w14:textId="77777777">
            <w:pPr>
              <w:numPr>
                <w:ilvl w:val="1"/>
                <w:numId w:val="1"/>
              </w:numPr>
              <w:ind w:left="0" w:hanging="2"/>
              <w:jc w:val="both"/>
              <w:rPr>
                <w:rFonts w:ascii="Arial" w:hAnsi="Arial" w:eastAsia="Arial" w:cs="Arial"/>
                <w:sz w:val="16"/>
                <w:szCs w:val="16"/>
              </w:rPr>
            </w:pPr>
            <w:r>
              <w:rPr>
                <w:rFonts w:ascii="Arial" w:hAnsi="Arial" w:eastAsia="Arial" w:cs="Arial"/>
                <w:sz w:val="16"/>
                <w:szCs w:val="16"/>
              </w:rPr>
              <w:t>Acta 26-6-2024</w:t>
            </w:r>
          </w:p>
          <w:p w:rsidR="00C81A7E" w:rsidRDefault="00C81A7E" w14:paraId="2DB690C6" w14:textId="77777777">
            <w:pPr>
              <w:ind w:left="0" w:hanging="2"/>
              <w:jc w:val="both"/>
              <w:rPr>
                <w:rFonts w:ascii="Arial" w:hAnsi="Arial" w:eastAsia="Arial" w:cs="Arial"/>
                <w:sz w:val="16"/>
                <w:szCs w:val="16"/>
              </w:rPr>
            </w:pPr>
          </w:p>
          <w:p w:rsidR="00C81A7E" w:rsidRDefault="00C81A7E" w14:paraId="4FDCD1A6" w14:textId="77777777">
            <w:pPr>
              <w:ind w:left="0" w:hanging="2"/>
              <w:jc w:val="both"/>
              <w:rPr>
                <w:rFonts w:ascii="Arial" w:hAnsi="Arial" w:eastAsia="Arial" w:cs="Arial"/>
                <w:color w:val="000000"/>
                <w:sz w:val="16"/>
                <w:szCs w:val="16"/>
              </w:rPr>
            </w:pPr>
          </w:p>
        </w:tc>
      </w:tr>
      <w:tr w:rsidR="00C81A7E" w14:paraId="77997D05" w14:textId="77777777">
        <w:trPr>
          <w:trHeight w:val="356"/>
        </w:trPr>
        <w:tc>
          <w:tcPr>
            <w:tcW w:w="2850" w:type="dxa"/>
            <w:vAlign w:val="center"/>
          </w:tcPr>
          <w:p w:rsidR="00C81A7E" w:rsidRDefault="00634EAA" w14:paraId="39E51590" w14:textId="77777777">
            <w:pPr>
              <w:widowControl w:val="0"/>
              <w:pBdr>
                <w:top w:val="nil"/>
                <w:left w:val="nil"/>
                <w:bottom w:val="nil"/>
                <w:right w:val="nil"/>
                <w:between w:val="nil"/>
              </w:pBdr>
              <w:tabs>
                <w:tab w:val="left" w:pos="745"/>
              </w:tabs>
              <w:spacing w:before="1" w:line="240" w:lineRule="auto"/>
              <w:ind w:left="0" w:right="128" w:hanging="2"/>
              <w:jc w:val="both"/>
              <w:rPr>
                <w:rFonts w:ascii="Arial" w:hAnsi="Arial" w:eastAsia="Arial" w:cs="Arial"/>
                <w:color w:val="000000"/>
                <w:sz w:val="16"/>
                <w:szCs w:val="16"/>
              </w:rPr>
            </w:pPr>
            <w:r>
              <w:rPr>
                <w:rFonts w:ascii="Arial" w:hAnsi="Arial" w:eastAsia="Arial" w:cs="Arial"/>
                <w:color w:val="000000"/>
                <w:sz w:val="16"/>
                <w:szCs w:val="16"/>
              </w:rPr>
              <w:t>4. Garantizar la cantidad y la calidad de los elementos y servicios necesarios para el desarrollo de cada una de las actividades de los componentes 1, 2, 3, proporcionando las condiciones idóneas para su desarrollo.</w:t>
            </w:r>
          </w:p>
        </w:tc>
        <w:tc>
          <w:tcPr>
            <w:tcW w:w="2685" w:type="dxa"/>
            <w:vAlign w:val="center"/>
          </w:tcPr>
          <w:p w:rsidR="00C81A7E" w:rsidRDefault="00C81A7E" w14:paraId="2479154C" w14:textId="77777777">
            <w:pPr>
              <w:widowControl w:val="0"/>
              <w:pBdr>
                <w:top w:val="nil"/>
                <w:left w:val="nil"/>
                <w:bottom w:val="nil"/>
                <w:right w:val="nil"/>
                <w:between w:val="nil"/>
              </w:pBdr>
              <w:tabs>
                <w:tab w:val="left" w:pos="745"/>
              </w:tabs>
              <w:spacing w:before="1" w:line="240" w:lineRule="auto"/>
              <w:ind w:left="0" w:right="128" w:hanging="2"/>
              <w:jc w:val="both"/>
              <w:rPr>
                <w:rFonts w:ascii="Arial" w:hAnsi="Arial" w:eastAsia="Arial" w:cs="Arial"/>
                <w:color w:val="000000"/>
                <w:sz w:val="16"/>
                <w:szCs w:val="16"/>
              </w:rPr>
            </w:pPr>
          </w:p>
        </w:tc>
        <w:tc>
          <w:tcPr>
            <w:tcW w:w="4845" w:type="dxa"/>
            <w:gridSpan w:val="3"/>
            <w:vAlign w:val="center"/>
          </w:tcPr>
          <w:p w:rsidR="00C81A7E" w:rsidRDefault="00634EAA" w14:paraId="5432D23C" w14:textId="77777777">
            <w:pPr>
              <w:ind w:left="0" w:hanging="2"/>
              <w:jc w:val="both"/>
              <w:rPr>
                <w:rFonts w:ascii="Arial" w:hAnsi="Arial" w:eastAsia="Arial" w:cs="Arial"/>
                <w:sz w:val="16"/>
                <w:szCs w:val="16"/>
              </w:rPr>
            </w:pPr>
            <w:r>
              <w:rPr>
                <w:rFonts w:ascii="Arial" w:hAnsi="Arial" w:eastAsia="Arial" w:cs="Arial"/>
                <w:sz w:val="16"/>
                <w:szCs w:val="16"/>
              </w:rPr>
              <w:t xml:space="preserve">Para el periodo reportado de junio 9 al 8 de julio se realizó el suministro de refrigerios y entregables en las calidades y cantidades requeridas en la oferta económica en la ejecución: </w:t>
            </w:r>
          </w:p>
          <w:p w:rsidR="00C81A7E" w:rsidRDefault="00C81A7E" w14:paraId="3CB82888" w14:textId="77777777">
            <w:pPr>
              <w:ind w:left="0" w:hanging="2"/>
              <w:jc w:val="both"/>
              <w:rPr>
                <w:rFonts w:ascii="Arial" w:hAnsi="Arial" w:eastAsia="Arial" w:cs="Arial"/>
                <w:sz w:val="16"/>
                <w:szCs w:val="16"/>
              </w:rPr>
            </w:pPr>
          </w:p>
          <w:p w:rsidR="00C81A7E" w:rsidRDefault="00634EAA" w14:paraId="7FF7AFFC" w14:textId="77777777">
            <w:pPr>
              <w:numPr>
                <w:ilvl w:val="0"/>
                <w:numId w:val="5"/>
              </w:numPr>
              <w:ind w:left="0" w:hanging="2"/>
              <w:jc w:val="both"/>
              <w:rPr>
                <w:rFonts w:ascii="Arial" w:hAnsi="Arial" w:eastAsia="Arial" w:cs="Arial"/>
                <w:sz w:val="16"/>
                <w:szCs w:val="16"/>
              </w:rPr>
            </w:pPr>
            <w:r>
              <w:rPr>
                <w:rFonts w:ascii="Arial" w:hAnsi="Arial" w:eastAsia="Arial" w:cs="Arial"/>
                <w:sz w:val="16"/>
                <w:szCs w:val="16"/>
              </w:rPr>
              <w:t>SEMINARIOS:</w:t>
            </w:r>
          </w:p>
          <w:p w:rsidR="00C81A7E" w:rsidRDefault="00634EAA" w14:paraId="5C275ACB"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SEMINARIO MUJER, MEDIO AMBIENTE Y CAMBIO CLIMÁTICO: JAC ABRAHAM LINCON</w:t>
            </w:r>
          </w:p>
          <w:p w:rsidR="00C81A7E" w:rsidRDefault="00634EAA" w14:paraId="6CD30E83"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cartillas</w:t>
            </w:r>
          </w:p>
          <w:p w:rsidR="00C81A7E" w:rsidRDefault="00634EAA" w14:paraId="77E09F96"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8 estaciones de café</w:t>
            </w:r>
          </w:p>
          <w:p w:rsidR="00C81A7E" w:rsidRDefault="00634EAA" w14:paraId="7F574230"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30 agendas</w:t>
            </w:r>
          </w:p>
          <w:p w:rsidR="00C81A7E" w:rsidRDefault="00634EAA" w14:paraId="51931FA7"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kits de papelería</w:t>
            </w:r>
          </w:p>
          <w:p w:rsidR="00C81A7E" w:rsidRDefault="00634EAA" w14:paraId="14321905"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230 refrigerios tipo 2</w:t>
            </w:r>
          </w:p>
          <w:p w:rsidR="00C81A7E" w:rsidRDefault="00634EAA" w14:paraId="60F69601"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diplomas</w:t>
            </w:r>
          </w:p>
          <w:p w:rsidR="00C81A7E" w:rsidRDefault="00634EAA" w14:paraId="6EE57F40"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SEMINARIO PARTICIPACIÓN POLÍTICA Y LIDERAZGO: GRUPO VILLA XIMENA</w:t>
            </w:r>
          </w:p>
          <w:p w:rsidR="00C81A7E" w:rsidRDefault="00634EAA" w14:paraId="754FA0C0"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cartillas</w:t>
            </w:r>
          </w:p>
          <w:p w:rsidR="00C81A7E" w:rsidRDefault="00634EAA" w14:paraId="0AD6D22D"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30 agendas</w:t>
            </w:r>
          </w:p>
          <w:p w:rsidR="00C81A7E" w:rsidRDefault="00634EAA" w14:paraId="6E49B587"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kits de papelería</w:t>
            </w:r>
          </w:p>
          <w:p w:rsidR="00C81A7E" w:rsidRDefault="00634EAA" w14:paraId="1CC5EA31"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130 refrigerios tipo 2</w:t>
            </w:r>
          </w:p>
          <w:p w:rsidR="00C81A7E" w:rsidRDefault="00634EAA" w14:paraId="6FB60DE0"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diplomas</w:t>
            </w:r>
          </w:p>
          <w:p w:rsidR="00C81A7E" w:rsidRDefault="00634EAA" w14:paraId="363F2D6E"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SEMINARIO GESTION DE CONFLICTOS: FUNDACION EDUCATIVA NUEVA AMERICA</w:t>
            </w:r>
          </w:p>
          <w:p w:rsidR="00C81A7E" w:rsidRDefault="00634EAA" w14:paraId="30BEB3E5"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cartillas</w:t>
            </w:r>
          </w:p>
          <w:p w:rsidR="00C81A7E" w:rsidRDefault="00634EAA" w14:paraId="1F08375A"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30 agendas</w:t>
            </w:r>
          </w:p>
          <w:p w:rsidR="00C81A7E" w:rsidRDefault="00634EAA" w14:paraId="19404566"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kits de papelería</w:t>
            </w:r>
          </w:p>
          <w:p w:rsidR="00C81A7E" w:rsidRDefault="00634EAA" w14:paraId="51B31B64"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130 refrigerios tipo 2</w:t>
            </w:r>
          </w:p>
          <w:p w:rsidR="00C81A7E" w:rsidRDefault="00634EAA" w14:paraId="5F2EB427"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diplomas</w:t>
            </w:r>
          </w:p>
          <w:p w:rsidR="00C81A7E" w:rsidRDefault="00634EAA" w14:paraId="1DC21A6E"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SEMINARIO LAS LUCHAS DE LAS MUJERES Y LA COMUNIDAD LGBTIQ POR LA DEFENSA DE LA VIDA: Comunidad LGBTI</w:t>
            </w:r>
          </w:p>
          <w:p w:rsidR="00C81A7E" w:rsidRDefault="00634EAA" w14:paraId="3A7CB4C5"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cartillas</w:t>
            </w:r>
          </w:p>
          <w:p w:rsidR="00C81A7E" w:rsidRDefault="00634EAA" w14:paraId="5D2FB5FE"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30 agendas</w:t>
            </w:r>
          </w:p>
          <w:p w:rsidR="00C81A7E" w:rsidRDefault="00634EAA" w14:paraId="0A65B59B"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kits de papelería</w:t>
            </w:r>
          </w:p>
          <w:p w:rsidR="00C81A7E" w:rsidRDefault="00634EAA" w14:paraId="7AF4B719"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lastRenderedPageBreak/>
              <w:t>130 refrigerios tipo 2</w:t>
            </w:r>
          </w:p>
          <w:p w:rsidR="00C81A7E" w:rsidRDefault="00634EAA" w14:paraId="19213857"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20 diplomas</w:t>
            </w:r>
          </w:p>
          <w:p w:rsidR="00C81A7E" w:rsidRDefault="00C81A7E" w14:paraId="2A7B17A1" w14:textId="77777777">
            <w:pPr>
              <w:ind w:left="0" w:hanging="2"/>
              <w:jc w:val="both"/>
              <w:rPr>
                <w:rFonts w:ascii="Arial" w:hAnsi="Arial" w:eastAsia="Arial" w:cs="Arial"/>
                <w:sz w:val="16"/>
                <w:szCs w:val="16"/>
              </w:rPr>
            </w:pPr>
          </w:p>
          <w:p w:rsidR="00C81A7E" w:rsidRDefault="00634EAA" w14:paraId="4F4653E7" w14:textId="77777777">
            <w:pPr>
              <w:numPr>
                <w:ilvl w:val="0"/>
                <w:numId w:val="5"/>
              </w:numPr>
              <w:ind w:left="0" w:hanging="2"/>
              <w:jc w:val="both"/>
              <w:rPr>
                <w:rFonts w:ascii="Arial" w:hAnsi="Arial" w:eastAsia="Arial" w:cs="Arial"/>
                <w:sz w:val="16"/>
                <w:szCs w:val="16"/>
              </w:rPr>
            </w:pPr>
            <w:r>
              <w:rPr>
                <w:rFonts w:ascii="Arial" w:hAnsi="Arial" w:eastAsia="Arial" w:cs="Arial"/>
                <w:sz w:val="16"/>
                <w:szCs w:val="16"/>
              </w:rPr>
              <w:t xml:space="preserve">CONVERSATORIOS: </w:t>
            </w:r>
          </w:p>
          <w:p w:rsidR="00C81A7E" w:rsidRDefault="00634EAA" w14:paraId="580DABA5"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INTERETNICO SOBRE LE PAPEL DE LA MUJER EN LO COMUNITARIO: CDC PABLO DE TARSO ( canasta afro)</w:t>
            </w:r>
          </w:p>
          <w:p w:rsidR="00C81A7E" w:rsidRDefault="00634EAA" w14:paraId="1F7EB3E8"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cartillas</w:t>
            </w:r>
          </w:p>
          <w:p w:rsidR="00C81A7E" w:rsidRDefault="00634EAA" w14:paraId="5AC89263"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130 refrigerios tipo 2</w:t>
            </w:r>
          </w:p>
          <w:p w:rsidR="00C81A7E" w:rsidRDefault="00634EAA" w14:paraId="5BA4C843"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diplomas</w:t>
            </w:r>
          </w:p>
          <w:p w:rsidR="00C81A7E" w:rsidRDefault="00634EAA" w14:paraId="5BA3AC8C"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plegables</w:t>
            </w:r>
          </w:p>
          <w:p w:rsidR="00C81A7E" w:rsidRDefault="00634EAA" w14:paraId="311F5A84"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placas de reconocimiento</w:t>
            </w:r>
          </w:p>
          <w:p w:rsidR="00C81A7E" w:rsidRDefault="00634EAA" w14:paraId="1AE043C3" w14:textId="77777777">
            <w:pPr>
              <w:numPr>
                <w:ilvl w:val="1"/>
                <w:numId w:val="5"/>
              </w:numPr>
              <w:ind w:left="0" w:hanging="2"/>
              <w:jc w:val="both"/>
              <w:rPr>
                <w:rFonts w:ascii="Arial" w:hAnsi="Arial" w:eastAsia="Arial" w:cs="Arial"/>
                <w:sz w:val="16"/>
                <w:szCs w:val="16"/>
              </w:rPr>
            </w:pPr>
            <w:r>
              <w:rPr>
                <w:rFonts w:ascii="Arial" w:hAnsi="Arial" w:eastAsia="Arial" w:cs="Arial"/>
                <w:sz w:val="16"/>
                <w:szCs w:val="16"/>
              </w:rPr>
              <w:t>PARTICIPACION POLITICA : FATIMA</w:t>
            </w:r>
          </w:p>
          <w:p w:rsidR="00C81A7E" w:rsidRDefault="00634EAA" w14:paraId="28944018"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libros (ajustado por otrosí por la escases en el mercado nacional, lo cual se aprobó en comité técnico de junio 26/2024)</w:t>
            </w:r>
          </w:p>
          <w:p w:rsidR="00C81A7E" w:rsidRDefault="00634EAA" w14:paraId="5A6BB1A8"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cartillas</w:t>
            </w:r>
          </w:p>
          <w:p w:rsidR="00C81A7E" w:rsidRDefault="00634EAA" w14:paraId="708B6B2C"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130 refrigerios tipo 2</w:t>
            </w:r>
          </w:p>
          <w:p w:rsidR="00C81A7E" w:rsidRDefault="00634EAA" w14:paraId="2F9B5B77"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diplomas</w:t>
            </w:r>
          </w:p>
          <w:p w:rsidR="00C81A7E" w:rsidRDefault="00634EAA" w14:paraId="7610AE08"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100 plegables</w:t>
            </w:r>
          </w:p>
          <w:p w:rsidR="00C81A7E" w:rsidRDefault="00634EAA" w14:paraId="78F165E2" w14:textId="77777777">
            <w:pPr>
              <w:numPr>
                <w:ilvl w:val="0"/>
                <w:numId w:val="4"/>
              </w:numPr>
              <w:ind w:left="0" w:hanging="2"/>
              <w:jc w:val="both"/>
              <w:rPr>
                <w:rFonts w:ascii="Arial" w:hAnsi="Arial" w:eastAsia="Arial" w:cs="Arial"/>
                <w:sz w:val="16"/>
                <w:szCs w:val="16"/>
              </w:rPr>
            </w:pPr>
            <w:r>
              <w:rPr>
                <w:rFonts w:ascii="Arial" w:hAnsi="Arial" w:eastAsia="Arial" w:cs="Arial"/>
                <w:sz w:val="16"/>
                <w:szCs w:val="16"/>
              </w:rPr>
              <w:t>40 placas de reconocimiento</w:t>
            </w:r>
          </w:p>
          <w:p w:rsidR="00C81A7E" w:rsidRDefault="00C81A7E" w14:paraId="5FDE8E67" w14:textId="77777777">
            <w:pPr>
              <w:ind w:left="0" w:hanging="2"/>
              <w:jc w:val="both"/>
              <w:rPr>
                <w:rFonts w:ascii="Arial" w:hAnsi="Arial" w:eastAsia="Arial" w:cs="Arial"/>
                <w:sz w:val="16"/>
                <w:szCs w:val="16"/>
              </w:rPr>
            </w:pPr>
          </w:p>
        </w:tc>
        <w:tc>
          <w:tcPr>
            <w:tcW w:w="4455" w:type="dxa"/>
          </w:tcPr>
          <w:p w:rsidR="00C81A7E" w:rsidRDefault="00634EAA" w14:paraId="7809F6A2" w14:textId="77777777">
            <w:pPr>
              <w:ind w:left="0" w:hanging="2"/>
              <w:jc w:val="both"/>
              <w:rPr>
                <w:rFonts w:ascii="Arial" w:hAnsi="Arial" w:eastAsia="Arial" w:cs="Arial"/>
                <w:sz w:val="16"/>
                <w:szCs w:val="16"/>
              </w:rPr>
            </w:pPr>
            <w:r>
              <w:rPr>
                <w:rFonts w:ascii="Arial" w:hAnsi="Arial" w:eastAsia="Arial" w:cs="Arial"/>
                <w:sz w:val="16"/>
                <w:szCs w:val="16"/>
              </w:rPr>
              <w:lastRenderedPageBreak/>
              <w:t xml:space="preserve"> Se adjunta </w:t>
            </w:r>
          </w:p>
          <w:p w:rsidR="00C81A7E" w:rsidRDefault="00C81A7E" w14:paraId="3147904D" w14:textId="77777777">
            <w:pPr>
              <w:ind w:left="0" w:hanging="2"/>
              <w:jc w:val="both"/>
              <w:rPr>
                <w:rFonts w:ascii="Arial" w:hAnsi="Arial" w:eastAsia="Arial" w:cs="Arial"/>
                <w:sz w:val="16"/>
                <w:szCs w:val="16"/>
              </w:rPr>
            </w:pPr>
          </w:p>
          <w:p w:rsidR="00C81A7E" w:rsidRDefault="00634EAA" w14:paraId="21779FBC"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 xml:space="preserve">4.1. SEMINARIOS </w:t>
            </w:r>
          </w:p>
          <w:p w:rsidR="00C81A7E" w:rsidRDefault="00634EAA" w14:paraId="0537A6E6"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4.1.1. Listados entregables</w:t>
            </w:r>
          </w:p>
          <w:p w:rsidR="00C81A7E" w:rsidRDefault="00634EAA" w14:paraId="430A707D"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4.1.2. Registro fotográfico</w:t>
            </w:r>
          </w:p>
          <w:p w:rsidR="00C81A7E" w:rsidRDefault="00C81A7E" w14:paraId="028A4853" w14:textId="77777777">
            <w:pPr>
              <w:ind w:left="0" w:hanging="2"/>
              <w:jc w:val="both"/>
              <w:rPr>
                <w:rFonts w:ascii="Arial" w:hAnsi="Arial" w:eastAsia="Arial" w:cs="Arial"/>
                <w:color w:val="000000"/>
                <w:sz w:val="16"/>
                <w:szCs w:val="16"/>
              </w:rPr>
            </w:pPr>
          </w:p>
          <w:p w:rsidR="00C81A7E" w:rsidRDefault="00634EAA" w14:paraId="0E05549F" w14:textId="77777777">
            <w:pPr>
              <w:ind w:left="0" w:hanging="2"/>
              <w:jc w:val="both"/>
              <w:rPr>
                <w:rFonts w:ascii="Arial" w:hAnsi="Arial" w:eastAsia="Arial" w:cs="Arial"/>
                <w:sz w:val="16"/>
                <w:szCs w:val="16"/>
              </w:rPr>
            </w:pPr>
            <w:r>
              <w:rPr>
                <w:rFonts w:ascii="Arial" w:hAnsi="Arial" w:eastAsia="Arial" w:cs="Arial"/>
                <w:sz w:val="16"/>
                <w:szCs w:val="16"/>
              </w:rPr>
              <w:t>(se relacionan en la obligación 1 numeral 2.4. listados de cada seminario)</w:t>
            </w:r>
          </w:p>
          <w:p w:rsidR="00C81A7E" w:rsidRDefault="00C81A7E" w14:paraId="7D8C21A4" w14:textId="77777777">
            <w:pPr>
              <w:ind w:left="0" w:hanging="2"/>
              <w:jc w:val="center"/>
              <w:rPr>
                <w:rFonts w:ascii="Arial" w:hAnsi="Arial" w:eastAsia="Arial" w:cs="Arial"/>
                <w:sz w:val="16"/>
                <w:szCs w:val="16"/>
              </w:rPr>
            </w:pPr>
          </w:p>
          <w:p w:rsidR="00C81A7E" w:rsidRDefault="00C81A7E" w14:paraId="03F3852C" w14:textId="77777777">
            <w:pPr>
              <w:ind w:left="0" w:hanging="2"/>
              <w:jc w:val="both"/>
              <w:rPr>
                <w:rFonts w:ascii="Arial" w:hAnsi="Arial" w:eastAsia="Arial" w:cs="Arial"/>
                <w:color w:val="000000"/>
                <w:sz w:val="16"/>
                <w:szCs w:val="16"/>
              </w:rPr>
            </w:pPr>
          </w:p>
          <w:p w:rsidR="00C81A7E" w:rsidRDefault="00C81A7E" w14:paraId="30488E60" w14:textId="77777777">
            <w:pPr>
              <w:ind w:left="0" w:hanging="2"/>
              <w:jc w:val="both"/>
              <w:rPr>
                <w:rFonts w:ascii="Arial" w:hAnsi="Arial" w:eastAsia="Arial" w:cs="Arial"/>
                <w:color w:val="000000"/>
                <w:sz w:val="16"/>
                <w:szCs w:val="16"/>
              </w:rPr>
            </w:pPr>
          </w:p>
          <w:p w:rsidR="00C81A7E" w:rsidRDefault="00C81A7E" w14:paraId="6A8AC4DA" w14:textId="77777777">
            <w:pPr>
              <w:ind w:left="0" w:hanging="2"/>
              <w:jc w:val="both"/>
              <w:rPr>
                <w:rFonts w:ascii="Arial" w:hAnsi="Arial" w:eastAsia="Arial" w:cs="Arial"/>
                <w:color w:val="000000"/>
                <w:sz w:val="16"/>
                <w:szCs w:val="16"/>
              </w:rPr>
            </w:pPr>
          </w:p>
          <w:p w:rsidR="00C81A7E" w:rsidRDefault="00C81A7E" w14:paraId="68AEC013" w14:textId="77777777">
            <w:pPr>
              <w:ind w:left="0" w:hanging="2"/>
              <w:jc w:val="both"/>
              <w:rPr>
                <w:rFonts w:ascii="Arial" w:hAnsi="Arial" w:eastAsia="Arial" w:cs="Arial"/>
                <w:color w:val="000000"/>
                <w:sz w:val="16"/>
                <w:szCs w:val="16"/>
              </w:rPr>
            </w:pPr>
          </w:p>
          <w:p w:rsidR="00C81A7E" w:rsidRDefault="00C81A7E" w14:paraId="130B93CA" w14:textId="77777777">
            <w:pPr>
              <w:ind w:left="0" w:hanging="2"/>
              <w:jc w:val="both"/>
              <w:rPr>
                <w:rFonts w:ascii="Arial" w:hAnsi="Arial" w:eastAsia="Arial" w:cs="Arial"/>
                <w:color w:val="000000"/>
                <w:sz w:val="16"/>
                <w:szCs w:val="16"/>
              </w:rPr>
            </w:pPr>
          </w:p>
          <w:p w:rsidR="00C81A7E" w:rsidRDefault="00C81A7E" w14:paraId="3E315BAA" w14:textId="77777777">
            <w:pPr>
              <w:ind w:left="0" w:hanging="2"/>
              <w:jc w:val="both"/>
              <w:rPr>
                <w:rFonts w:ascii="Arial" w:hAnsi="Arial" w:eastAsia="Arial" w:cs="Arial"/>
                <w:color w:val="000000"/>
                <w:sz w:val="16"/>
                <w:szCs w:val="16"/>
              </w:rPr>
            </w:pPr>
          </w:p>
          <w:p w:rsidR="00C81A7E" w:rsidRDefault="00C81A7E" w14:paraId="069653D7" w14:textId="77777777">
            <w:pPr>
              <w:ind w:left="0" w:hanging="2"/>
              <w:jc w:val="both"/>
              <w:rPr>
                <w:rFonts w:ascii="Arial" w:hAnsi="Arial" w:eastAsia="Arial" w:cs="Arial"/>
                <w:color w:val="000000"/>
                <w:sz w:val="16"/>
                <w:szCs w:val="16"/>
              </w:rPr>
            </w:pPr>
          </w:p>
          <w:p w:rsidR="00C81A7E" w:rsidRDefault="00C81A7E" w14:paraId="501B12BB" w14:textId="77777777">
            <w:pPr>
              <w:ind w:left="0" w:hanging="2"/>
              <w:jc w:val="both"/>
              <w:rPr>
                <w:rFonts w:ascii="Arial" w:hAnsi="Arial" w:eastAsia="Arial" w:cs="Arial"/>
                <w:color w:val="000000"/>
                <w:sz w:val="16"/>
                <w:szCs w:val="16"/>
              </w:rPr>
            </w:pPr>
          </w:p>
          <w:p w:rsidR="00C81A7E" w:rsidRDefault="00C81A7E" w14:paraId="39AA6F8B" w14:textId="77777777">
            <w:pPr>
              <w:ind w:left="0" w:hanging="2"/>
              <w:jc w:val="both"/>
              <w:rPr>
                <w:rFonts w:ascii="Arial" w:hAnsi="Arial" w:eastAsia="Arial" w:cs="Arial"/>
                <w:color w:val="000000"/>
                <w:sz w:val="16"/>
                <w:szCs w:val="16"/>
              </w:rPr>
            </w:pPr>
          </w:p>
          <w:p w:rsidR="00C81A7E" w:rsidRDefault="00C81A7E" w14:paraId="5A85F8A4" w14:textId="77777777">
            <w:pPr>
              <w:ind w:left="0" w:hanging="2"/>
              <w:jc w:val="both"/>
              <w:rPr>
                <w:rFonts w:ascii="Arial" w:hAnsi="Arial" w:eastAsia="Arial" w:cs="Arial"/>
                <w:color w:val="000000"/>
                <w:sz w:val="16"/>
                <w:szCs w:val="16"/>
              </w:rPr>
            </w:pPr>
          </w:p>
          <w:p w:rsidR="00C81A7E" w:rsidRDefault="00C81A7E" w14:paraId="60A0A0EA" w14:textId="77777777">
            <w:pPr>
              <w:ind w:left="0" w:hanging="2"/>
              <w:jc w:val="both"/>
              <w:rPr>
                <w:rFonts w:ascii="Arial" w:hAnsi="Arial" w:eastAsia="Arial" w:cs="Arial"/>
                <w:color w:val="000000"/>
                <w:sz w:val="16"/>
                <w:szCs w:val="16"/>
              </w:rPr>
            </w:pPr>
          </w:p>
          <w:p w:rsidR="00C81A7E" w:rsidRDefault="00C81A7E" w14:paraId="0D4A1C15" w14:textId="77777777">
            <w:pPr>
              <w:ind w:left="0" w:hanging="2"/>
              <w:jc w:val="both"/>
              <w:rPr>
                <w:rFonts w:ascii="Arial" w:hAnsi="Arial" w:eastAsia="Arial" w:cs="Arial"/>
                <w:color w:val="000000"/>
                <w:sz w:val="16"/>
                <w:szCs w:val="16"/>
              </w:rPr>
            </w:pPr>
          </w:p>
          <w:p w:rsidR="00C81A7E" w:rsidRDefault="00C81A7E" w14:paraId="6F241AC2" w14:textId="77777777">
            <w:pPr>
              <w:ind w:left="0" w:hanging="2"/>
              <w:jc w:val="both"/>
              <w:rPr>
                <w:rFonts w:ascii="Arial" w:hAnsi="Arial" w:eastAsia="Arial" w:cs="Arial"/>
                <w:color w:val="000000"/>
                <w:sz w:val="16"/>
                <w:szCs w:val="16"/>
              </w:rPr>
            </w:pPr>
          </w:p>
          <w:p w:rsidR="00C81A7E" w:rsidRDefault="00C81A7E" w14:paraId="5723691B" w14:textId="77777777">
            <w:pPr>
              <w:ind w:left="0" w:hanging="2"/>
              <w:jc w:val="both"/>
              <w:rPr>
                <w:rFonts w:ascii="Arial" w:hAnsi="Arial" w:eastAsia="Arial" w:cs="Arial"/>
                <w:color w:val="000000"/>
                <w:sz w:val="16"/>
                <w:szCs w:val="16"/>
              </w:rPr>
            </w:pPr>
          </w:p>
          <w:p w:rsidR="00C81A7E" w:rsidRDefault="00C81A7E" w14:paraId="0484088E" w14:textId="77777777">
            <w:pPr>
              <w:ind w:left="0" w:hanging="2"/>
              <w:jc w:val="both"/>
              <w:rPr>
                <w:rFonts w:ascii="Arial" w:hAnsi="Arial" w:eastAsia="Arial" w:cs="Arial"/>
                <w:color w:val="000000"/>
                <w:sz w:val="16"/>
                <w:szCs w:val="16"/>
              </w:rPr>
            </w:pPr>
          </w:p>
          <w:p w:rsidR="00C81A7E" w:rsidRDefault="00C81A7E" w14:paraId="5848D799" w14:textId="77777777">
            <w:pPr>
              <w:ind w:left="0" w:hanging="2"/>
              <w:jc w:val="both"/>
              <w:rPr>
                <w:rFonts w:ascii="Arial" w:hAnsi="Arial" w:eastAsia="Arial" w:cs="Arial"/>
                <w:color w:val="000000"/>
                <w:sz w:val="16"/>
                <w:szCs w:val="16"/>
              </w:rPr>
            </w:pPr>
          </w:p>
          <w:p w:rsidR="00C81A7E" w:rsidRDefault="00C81A7E" w14:paraId="7D83E245" w14:textId="77777777">
            <w:pPr>
              <w:ind w:left="0" w:hanging="2"/>
              <w:jc w:val="both"/>
              <w:rPr>
                <w:rFonts w:ascii="Arial" w:hAnsi="Arial" w:eastAsia="Arial" w:cs="Arial"/>
                <w:color w:val="000000"/>
                <w:sz w:val="16"/>
                <w:szCs w:val="16"/>
              </w:rPr>
            </w:pPr>
          </w:p>
          <w:p w:rsidR="00C81A7E" w:rsidRDefault="00C81A7E" w14:paraId="478C5B2A" w14:textId="77777777">
            <w:pPr>
              <w:ind w:left="0" w:hanging="2"/>
              <w:jc w:val="both"/>
              <w:rPr>
                <w:rFonts w:ascii="Arial" w:hAnsi="Arial" w:eastAsia="Arial" w:cs="Arial"/>
                <w:color w:val="000000"/>
                <w:sz w:val="16"/>
                <w:szCs w:val="16"/>
              </w:rPr>
            </w:pPr>
          </w:p>
          <w:p w:rsidR="00C81A7E" w:rsidRDefault="00C81A7E" w14:paraId="6E923BE3" w14:textId="77777777">
            <w:pPr>
              <w:ind w:left="0" w:hanging="2"/>
              <w:jc w:val="both"/>
              <w:rPr>
                <w:rFonts w:ascii="Arial" w:hAnsi="Arial" w:eastAsia="Arial" w:cs="Arial"/>
                <w:color w:val="000000"/>
                <w:sz w:val="16"/>
                <w:szCs w:val="16"/>
              </w:rPr>
            </w:pPr>
          </w:p>
          <w:p w:rsidR="00C81A7E" w:rsidRDefault="00C81A7E" w14:paraId="7B10674D" w14:textId="77777777">
            <w:pPr>
              <w:ind w:left="0" w:hanging="2"/>
              <w:jc w:val="both"/>
              <w:rPr>
                <w:rFonts w:ascii="Arial" w:hAnsi="Arial" w:eastAsia="Arial" w:cs="Arial"/>
                <w:color w:val="000000"/>
                <w:sz w:val="16"/>
                <w:szCs w:val="16"/>
              </w:rPr>
            </w:pPr>
          </w:p>
          <w:p w:rsidR="00C81A7E" w:rsidRDefault="00C81A7E" w14:paraId="3F57EE48" w14:textId="77777777">
            <w:pPr>
              <w:ind w:left="0" w:hanging="2"/>
              <w:jc w:val="both"/>
              <w:rPr>
                <w:rFonts w:ascii="Arial" w:hAnsi="Arial" w:eastAsia="Arial" w:cs="Arial"/>
                <w:color w:val="000000"/>
                <w:sz w:val="16"/>
                <w:szCs w:val="16"/>
              </w:rPr>
            </w:pPr>
          </w:p>
          <w:p w:rsidR="00C81A7E" w:rsidRDefault="00C81A7E" w14:paraId="2B5D1CFE" w14:textId="77777777">
            <w:pPr>
              <w:ind w:left="0" w:hanging="2"/>
              <w:jc w:val="both"/>
              <w:rPr>
                <w:rFonts w:ascii="Arial" w:hAnsi="Arial" w:eastAsia="Arial" w:cs="Arial"/>
                <w:color w:val="000000"/>
                <w:sz w:val="16"/>
                <w:szCs w:val="16"/>
              </w:rPr>
            </w:pPr>
          </w:p>
          <w:p w:rsidR="00C81A7E" w:rsidRDefault="00C81A7E" w14:paraId="2E2E1823" w14:textId="77777777">
            <w:pPr>
              <w:ind w:left="0" w:hanging="2"/>
              <w:jc w:val="both"/>
              <w:rPr>
                <w:rFonts w:ascii="Arial" w:hAnsi="Arial" w:eastAsia="Arial" w:cs="Arial"/>
                <w:color w:val="000000"/>
                <w:sz w:val="16"/>
                <w:szCs w:val="16"/>
              </w:rPr>
            </w:pPr>
          </w:p>
          <w:p w:rsidR="00C81A7E" w:rsidRDefault="00C81A7E" w14:paraId="3960C4B7" w14:textId="77777777">
            <w:pPr>
              <w:ind w:left="0" w:hanging="2"/>
              <w:jc w:val="both"/>
              <w:rPr>
                <w:rFonts w:ascii="Arial" w:hAnsi="Arial" w:eastAsia="Arial" w:cs="Arial"/>
                <w:color w:val="000000"/>
                <w:sz w:val="16"/>
                <w:szCs w:val="16"/>
              </w:rPr>
            </w:pPr>
          </w:p>
          <w:p w:rsidR="00C81A7E" w:rsidRDefault="00C81A7E" w14:paraId="50677DB1" w14:textId="77777777">
            <w:pPr>
              <w:ind w:left="0" w:hanging="2"/>
              <w:jc w:val="both"/>
              <w:rPr>
                <w:rFonts w:ascii="Arial" w:hAnsi="Arial" w:eastAsia="Arial" w:cs="Arial"/>
                <w:color w:val="000000"/>
                <w:sz w:val="16"/>
                <w:szCs w:val="16"/>
              </w:rPr>
            </w:pPr>
          </w:p>
          <w:p w:rsidR="00C81A7E" w:rsidRDefault="00C81A7E" w14:paraId="2D4DC7A5" w14:textId="77777777">
            <w:pPr>
              <w:ind w:left="0" w:hanging="2"/>
              <w:jc w:val="both"/>
              <w:rPr>
                <w:rFonts w:ascii="Arial" w:hAnsi="Arial" w:eastAsia="Arial" w:cs="Arial"/>
                <w:color w:val="000000"/>
                <w:sz w:val="16"/>
                <w:szCs w:val="16"/>
              </w:rPr>
            </w:pPr>
          </w:p>
          <w:p w:rsidR="00C81A7E" w:rsidRDefault="00C81A7E" w14:paraId="1BF0BE57" w14:textId="77777777">
            <w:pPr>
              <w:ind w:left="0" w:hanging="2"/>
              <w:jc w:val="both"/>
              <w:rPr>
                <w:rFonts w:ascii="Arial" w:hAnsi="Arial" w:eastAsia="Arial" w:cs="Arial"/>
                <w:color w:val="000000"/>
                <w:sz w:val="16"/>
                <w:szCs w:val="16"/>
              </w:rPr>
            </w:pPr>
          </w:p>
          <w:p w:rsidR="00C81A7E" w:rsidRDefault="00C81A7E" w14:paraId="7DC2C853" w14:textId="77777777">
            <w:pPr>
              <w:ind w:left="0" w:hanging="2"/>
              <w:jc w:val="both"/>
              <w:rPr>
                <w:rFonts w:ascii="Arial" w:hAnsi="Arial" w:eastAsia="Arial" w:cs="Arial"/>
                <w:color w:val="000000"/>
                <w:sz w:val="16"/>
                <w:szCs w:val="16"/>
              </w:rPr>
            </w:pPr>
          </w:p>
          <w:p w:rsidR="00C81A7E" w:rsidRDefault="00C81A7E" w14:paraId="348C0540" w14:textId="77777777">
            <w:pPr>
              <w:ind w:left="0" w:hanging="2"/>
              <w:jc w:val="both"/>
              <w:rPr>
                <w:rFonts w:ascii="Arial" w:hAnsi="Arial" w:eastAsia="Arial" w:cs="Arial"/>
                <w:color w:val="000000"/>
                <w:sz w:val="16"/>
                <w:szCs w:val="16"/>
              </w:rPr>
            </w:pPr>
          </w:p>
          <w:p w:rsidR="00C81A7E" w:rsidRDefault="00C81A7E" w14:paraId="7AB22DB5" w14:textId="77777777">
            <w:pPr>
              <w:ind w:left="0" w:hanging="2"/>
              <w:jc w:val="both"/>
              <w:rPr>
                <w:rFonts w:ascii="Arial" w:hAnsi="Arial" w:eastAsia="Arial" w:cs="Arial"/>
                <w:color w:val="000000"/>
                <w:sz w:val="16"/>
                <w:szCs w:val="16"/>
              </w:rPr>
            </w:pPr>
          </w:p>
          <w:p w:rsidR="00C81A7E" w:rsidRDefault="00634EAA" w14:paraId="20906135"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4.2. CONVERSATORIOS</w:t>
            </w:r>
          </w:p>
          <w:p w:rsidR="00C81A7E" w:rsidRDefault="00634EAA" w14:paraId="5DEDE9D2"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4.2.1. Listado entregables</w:t>
            </w:r>
          </w:p>
          <w:p w:rsidR="00C81A7E" w:rsidRDefault="00634EAA" w14:paraId="0B3006A4"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4.2.2. Registro fotográfico</w:t>
            </w:r>
          </w:p>
          <w:p w:rsidR="00C81A7E" w:rsidRDefault="00C81A7E" w14:paraId="4C7B83E4" w14:textId="77777777">
            <w:pPr>
              <w:ind w:left="0" w:hanging="2"/>
              <w:jc w:val="both"/>
              <w:rPr>
                <w:rFonts w:ascii="Arial" w:hAnsi="Arial" w:eastAsia="Arial" w:cs="Arial"/>
                <w:sz w:val="16"/>
                <w:szCs w:val="16"/>
              </w:rPr>
            </w:pPr>
          </w:p>
          <w:p w:rsidR="00C81A7E" w:rsidRDefault="00C81A7E" w14:paraId="397F9227" w14:textId="77777777">
            <w:pPr>
              <w:ind w:left="0" w:hanging="2"/>
              <w:jc w:val="both"/>
              <w:rPr>
                <w:rFonts w:ascii="Arial" w:hAnsi="Arial" w:eastAsia="Arial" w:cs="Arial"/>
                <w:sz w:val="16"/>
                <w:szCs w:val="16"/>
              </w:rPr>
            </w:pPr>
          </w:p>
          <w:p w:rsidR="00C81A7E" w:rsidRDefault="00C81A7E" w14:paraId="6E16B137" w14:textId="77777777">
            <w:pPr>
              <w:ind w:left="0" w:hanging="2"/>
              <w:jc w:val="center"/>
              <w:rPr>
                <w:rFonts w:ascii="Arial" w:hAnsi="Arial" w:eastAsia="Arial" w:cs="Arial"/>
                <w:color w:val="000000"/>
                <w:sz w:val="16"/>
                <w:szCs w:val="16"/>
              </w:rPr>
            </w:pPr>
          </w:p>
        </w:tc>
      </w:tr>
      <w:tr w:rsidR="00C81A7E" w14:paraId="6E49124A" w14:textId="77777777">
        <w:trPr>
          <w:trHeight w:val="1394"/>
        </w:trPr>
        <w:tc>
          <w:tcPr>
            <w:tcW w:w="2850" w:type="dxa"/>
            <w:vAlign w:val="center"/>
          </w:tcPr>
          <w:p w:rsidR="00C81A7E" w:rsidRDefault="00634EAA" w14:paraId="565E1456" w14:textId="77777777">
            <w:pPr>
              <w:ind w:left="0" w:hanging="2"/>
              <w:jc w:val="both"/>
              <w:rPr>
                <w:rFonts w:ascii="Arial" w:hAnsi="Arial" w:eastAsia="Arial" w:cs="Arial"/>
                <w:sz w:val="16"/>
                <w:szCs w:val="16"/>
              </w:rPr>
            </w:pPr>
            <w:r>
              <w:rPr>
                <w:rFonts w:ascii="Arial" w:hAnsi="Arial" w:eastAsia="Arial" w:cs="Arial"/>
                <w:sz w:val="16"/>
                <w:szCs w:val="16"/>
              </w:rPr>
              <w:lastRenderedPageBreak/>
              <w:t>5. Acreditar para el inicio y durante la ejecución del contrato, el talento humano con el perfil e idoneidad necesaria para la adecuada ejecución del proyecto. Este recurso humano debe ser acorde con el perfil profesional requerido.</w:t>
            </w:r>
          </w:p>
        </w:tc>
        <w:tc>
          <w:tcPr>
            <w:tcW w:w="2685" w:type="dxa"/>
            <w:vAlign w:val="center"/>
          </w:tcPr>
          <w:p w:rsidR="00C81A7E" w:rsidRDefault="00C81A7E" w14:paraId="723F1A41" w14:textId="77777777">
            <w:pPr>
              <w:ind w:left="0" w:hanging="2"/>
              <w:jc w:val="both"/>
              <w:rPr>
                <w:rFonts w:ascii="Arial" w:hAnsi="Arial" w:eastAsia="Arial" w:cs="Arial"/>
                <w:sz w:val="16"/>
                <w:szCs w:val="16"/>
              </w:rPr>
            </w:pPr>
          </w:p>
        </w:tc>
        <w:tc>
          <w:tcPr>
            <w:tcW w:w="4845" w:type="dxa"/>
            <w:gridSpan w:val="3"/>
            <w:vAlign w:val="center"/>
          </w:tcPr>
          <w:p w:rsidR="00C81A7E" w:rsidRDefault="00634EAA" w14:paraId="79DF28D8"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Obligación ejecutada durante el desarrollo contractual.</w:t>
            </w:r>
          </w:p>
        </w:tc>
        <w:tc>
          <w:tcPr>
            <w:tcW w:w="4455" w:type="dxa"/>
          </w:tcPr>
          <w:p w:rsidR="00C81A7E" w:rsidRDefault="00C81A7E" w14:paraId="012EE2C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C81A7E" w14:paraId="7EBEACF4" w14:textId="77777777">
            <w:pPr>
              <w:tabs>
                <w:tab w:val="left" w:pos="467"/>
              </w:tabs>
              <w:ind w:left="0" w:hanging="2"/>
              <w:jc w:val="center"/>
              <w:rPr>
                <w:rFonts w:ascii="Arial" w:hAnsi="Arial" w:eastAsia="Arial" w:cs="Arial"/>
                <w:sz w:val="16"/>
                <w:szCs w:val="16"/>
              </w:rPr>
            </w:pPr>
          </w:p>
          <w:p w:rsidR="00C81A7E" w:rsidRDefault="00C81A7E" w14:paraId="73FE037A" w14:textId="77777777">
            <w:pPr>
              <w:tabs>
                <w:tab w:val="left" w:pos="467"/>
              </w:tabs>
              <w:ind w:left="0" w:hanging="2"/>
              <w:jc w:val="center"/>
              <w:rPr>
                <w:rFonts w:ascii="Arial" w:hAnsi="Arial" w:eastAsia="Arial" w:cs="Arial"/>
                <w:sz w:val="16"/>
                <w:szCs w:val="16"/>
              </w:rPr>
            </w:pPr>
          </w:p>
          <w:p w:rsidR="00C81A7E" w:rsidRDefault="00634EAA" w14:paraId="72D847D8" w14:textId="77777777">
            <w:pPr>
              <w:tabs>
                <w:tab w:val="left" w:pos="467"/>
              </w:tabs>
              <w:ind w:left="0" w:hanging="2"/>
              <w:jc w:val="center"/>
              <w:rPr>
                <w:rFonts w:ascii="Arial" w:hAnsi="Arial" w:eastAsia="Arial" w:cs="Arial"/>
                <w:sz w:val="16"/>
                <w:szCs w:val="16"/>
              </w:rPr>
            </w:pPr>
            <w:r>
              <w:rPr>
                <w:rFonts w:ascii="Arial" w:hAnsi="Arial" w:eastAsia="Arial" w:cs="Arial"/>
                <w:sz w:val="16"/>
                <w:szCs w:val="16"/>
              </w:rPr>
              <w:t>N/A</w:t>
            </w:r>
          </w:p>
        </w:tc>
      </w:tr>
      <w:tr w:rsidR="00C81A7E" w14:paraId="1074FB75" w14:textId="77777777">
        <w:trPr>
          <w:trHeight w:val="356"/>
        </w:trPr>
        <w:tc>
          <w:tcPr>
            <w:tcW w:w="2850" w:type="dxa"/>
            <w:vAlign w:val="center"/>
          </w:tcPr>
          <w:p w:rsidR="00C81A7E" w:rsidRDefault="00634EAA" w14:paraId="044FA596" w14:textId="77777777">
            <w:pPr>
              <w:widowControl w:val="0"/>
              <w:pBdr>
                <w:top w:val="nil"/>
                <w:left w:val="nil"/>
                <w:bottom w:val="nil"/>
                <w:right w:val="nil"/>
                <w:between w:val="nil"/>
              </w:pBdr>
              <w:tabs>
                <w:tab w:val="left" w:pos="1456"/>
              </w:tabs>
              <w:spacing w:line="240" w:lineRule="auto"/>
              <w:ind w:left="0" w:right="129" w:hanging="2"/>
              <w:jc w:val="both"/>
              <w:rPr>
                <w:rFonts w:ascii="Arial" w:hAnsi="Arial" w:eastAsia="Arial" w:cs="Arial"/>
                <w:color w:val="000000"/>
                <w:sz w:val="16"/>
                <w:szCs w:val="16"/>
              </w:rPr>
            </w:pPr>
            <w:r>
              <w:rPr>
                <w:rFonts w:ascii="Arial" w:hAnsi="Arial" w:eastAsia="Arial" w:cs="Arial"/>
                <w:color w:val="000000"/>
                <w:sz w:val="16"/>
                <w:szCs w:val="16"/>
              </w:rPr>
              <w:t>6.  Asegurar e informar al FDTL, el personal conformado para el apoyo logístico e informar para las actividades de los componentes 1, 2, 3 que así lo requieran, así como sistema de sonido para espacios abiertos y cerrados.</w:t>
            </w:r>
          </w:p>
          <w:p w:rsidR="00C81A7E" w:rsidRDefault="00C81A7E" w14:paraId="7E9012FA" w14:textId="77777777">
            <w:pPr>
              <w:ind w:left="0" w:hanging="2"/>
              <w:jc w:val="both"/>
              <w:rPr>
                <w:rFonts w:ascii="Arial" w:hAnsi="Arial" w:eastAsia="Arial" w:cs="Arial"/>
                <w:sz w:val="16"/>
                <w:szCs w:val="16"/>
              </w:rPr>
            </w:pPr>
          </w:p>
        </w:tc>
        <w:tc>
          <w:tcPr>
            <w:tcW w:w="2685" w:type="dxa"/>
            <w:vAlign w:val="center"/>
          </w:tcPr>
          <w:p w:rsidR="00C81A7E" w:rsidRDefault="00C81A7E" w14:paraId="7834F674" w14:textId="77777777">
            <w:pPr>
              <w:widowControl w:val="0"/>
              <w:pBdr>
                <w:top w:val="nil"/>
                <w:left w:val="nil"/>
                <w:bottom w:val="nil"/>
                <w:right w:val="nil"/>
                <w:between w:val="nil"/>
              </w:pBdr>
              <w:tabs>
                <w:tab w:val="left" w:pos="1456"/>
              </w:tabs>
              <w:spacing w:line="240" w:lineRule="auto"/>
              <w:ind w:left="0" w:right="129" w:hanging="2"/>
              <w:jc w:val="both"/>
              <w:rPr>
                <w:rFonts w:ascii="Arial" w:hAnsi="Arial" w:eastAsia="Arial" w:cs="Arial"/>
                <w:color w:val="000000"/>
                <w:sz w:val="16"/>
                <w:szCs w:val="16"/>
              </w:rPr>
            </w:pPr>
          </w:p>
        </w:tc>
        <w:tc>
          <w:tcPr>
            <w:tcW w:w="4845" w:type="dxa"/>
            <w:gridSpan w:val="3"/>
            <w:vAlign w:val="center"/>
          </w:tcPr>
          <w:p w:rsidR="00C81A7E" w:rsidRDefault="00634EAA" w14:paraId="22DFC73D"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Actividad 2 Clausura Componente 1 Talleres teórico-prácticos: se garantizó un espacio Comunal- salón JAC LAGUNETA con las siguientes características:  un auxiliar, se alquiló por 9 horas, incluyendo servicio de aseo, para el desarrollo de 2 jornadas mañana y tarde con capacidad para mínimo cincuenta personas. Incluye mesas, sillas y sonido básico. Se elaboró agenda con las dos jornadas. </w:t>
            </w:r>
          </w:p>
          <w:p w:rsidR="00C81A7E" w:rsidRDefault="00C81A7E" w14:paraId="7DEB35D0"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c>
          <w:tcPr>
            <w:tcW w:w="4455" w:type="dxa"/>
          </w:tcPr>
          <w:p w:rsidR="00C81A7E" w:rsidRDefault="00C81A7E" w14:paraId="437C77C8" w14:textId="77777777">
            <w:pPr>
              <w:ind w:left="0" w:hanging="2"/>
              <w:jc w:val="both"/>
              <w:rPr>
                <w:rFonts w:ascii="Arial" w:hAnsi="Arial" w:eastAsia="Arial" w:cs="Arial"/>
                <w:sz w:val="16"/>
                <w:szCs w:val="16"/>
              </w:rPr>
            </w:pPr>
          </w:p>
          <w:p w:rsidR="00C81A7E" w:rsidRDefault="00634EAA" w14:paraId="190BFA04" w14:textId="77777777">
            <w:pPr>
              <w:ind w:left="0" w:hanging="2"/>
              <w:jc w:val="both"/>
              <w:rPr>
                <w:rFonts w:ascii="Arial" w:hAnsi="Arial" w:eastAsia="Arial" w:cs="Arial"/>
                <w:sz w:val="16"/>
                <w:szCs w:val="16"/>
              </w:rPr>
            </w:pPr>
            <w:r>
              <w:rPr>
                <w:rFonts w:ascii="Arial" w:hAnsi="Arial" w:eastAsia="Arial" w:cs="Arial"/>
                <w:sz w:val="16"/>
                <w:szCs w:val="16"/>
              </w:rPr>
              <w:t>Se adjunta</w:t>
            </w:r>
          </w:p>
          <w:p w:rsidR="00C81A7E" w:rsidRDefault="00C81A7E" w14:paraId="7B83346E" w14:textId="77777777">
            <w:pPr>
              <w:ind w:left="0" w:hanging="2"/>
              <w:jc w:val="both"/>
              <w:rPr>
                <w:rFonts w:ascii="Arial" w:hAnsi="Arial" w:eastAsia="Arial" w:cs="Arial"/>
                <w:sz w:val="16"/>
                <w:szCs w:val="16"/>
              </w:rPr>
            </w:pPr>
          </w:p>
          <w:p w:rsidR="00C81A7E" w:rsidRDefault="00634EAA" w14:paraId="737F5D03" w14:textId="77777777">
            <w:pPr>
              <w:numPr>
                <w:ilvl w:val="0"/>
                <w:numId w:val="7"/>
              </w:numPr>
              <w:ind w:left="0" w:hanging="2"/>
              <w:jc w:val="both"/>
              <w:rPr>
                <w:rFonts w:ascii="Arial" w:hAnsi="Arial" w:eastAsia="Arial" w:cs="Arial"/>
                <w:sz w:val="16"/>
                <w:szCs w:val="16"/>
              </w:rPr>
            </w:pPr>
            <w:r>
              <w:rPr>
                <w:rFonts w:ascii="Arial" w:hAnsi="Arial" w:eastAsia="Arial" w:cs="Arial"/>
                <w:sz w:val="16"/>
                <w:szCs w:val="16"/>
              </w:rPr>
              <w:t>Actividad 2: Clausura Componente 1</w:t>
            </w:r>
          </w:p>
          <w:p w:rsidR="00C81A7E" w:rsidRDefault="00634EAA" w14:paraId="7820426F" w14:textId="77777777">
            <w:pPr>
              <w:tabs>
                <w:tab w:val="left" w:pos="892"/>
              </w:tabs>
              <w:ind w:left="0" w:hanging="2"/>
              <w:jc w:val="both"/>
              <w:rPr>
                <w:rFonts w:ascii="Arial" w:hAnsi="Arial" w:eastAsia="Arial" w:cs="Arial"/>
                <w:sz w:val="16"/>
                <w:szCs w:val="16"/>
              </w:rPr>
            </w:pPr>
            <w:r>
              <w:rPr>
                <w:rFonts w:ascii="Arial" w:hAnsi="Arial" w:eastAsia="Arial" w:cs="Arial"/>
                <w:sz w:val="16"/>
                <w:szCs w:val="16"/>
              </w:rPr>
              <w:t>6.1. Aprobación espacio (salón JAC LAGUNETA)</w:t>
            </w:r>
          </w:p>
          <w:p w:rsidR="00C81A7E" w:rsidRDefault="00634EAA" w14:paraId="08A19064" w14:textId="77777777">
            <w:pPr>
              <w:numPr>
                <w:ilvl w:val="1"/>
                <w:numId w:val="7"/>
              </w:numPr>
              <w:tabs>
                <w:tab w:val="left" w:pos="892"/>
              </w:tabs>
              <w:ind w:left="0" w:hanging="2"/>
              <w:jc w:val="both"/>
              <w:rPr>
                <w:rFonts w:ascii="Arial" w:hAnsi="Arial" w:eastAsia="Arial" w:cs="Arial"/>
                <w:sz w:val="16"/>
                <w:szCs w:val="16"/>
              </w:rPr>
            </w:pPr>
            <w:r>
              <w:rPr>
                <w:rFonts w:ascii="Arial" w:hAnsi="Arial" w:eastAsia="Arial" w:cs="Arial"/>
                <w:sz w:val="16"/>
                <w:szCs w:val="16"/>
              </w:rPr>
              <w:t xml:space="preserve"> Agenda clausura</w:t>
            </w:r>
          </w:p>
          <w:p w:rsidR="00C81A7E" w:rsidRDefault="00C81A7E" w14:paraId="392D0DBE"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tc>
      </w:tr>
      <w:tr w:rsidR="00C81A7E" w14:paraId="1F0EC96F" w14:textId="77777777">
        <w:trPr>
          <w:trHeight w:val="356"/>
        </w:trPr>
        <w:tc>
          <w:tcPr>
            <w:tcW w:w="2850" w:type="dxa"/>
            <w:vAlign w:val="center"/>
          </w:tcPr>
          <w:p w:rsidR="00C81A7E" w:rsidRDefault="00634EAA" w14:paraId="72DF6B47" w14:textId="77777777">
            <w:pPr>
              <w:widowControl w:val="0"/>
              <w:pBdr>
                <w:top w:val="nil"/>
                <w:left w:val="nil"/>
                <w:bottom w:val="nil"/>
                <w:right w:val="nil"/>
                <w:between w:val="nil"/>
              </w:pBdr>
              <w:tabs>
                <w:tab w:val="left" w:pos="745"/>
              </w:tabs>
              <w:spacing w:line="240" w:lineRule="auto"/>
              <w:ind w:left="0" w:right="129" w:hanging="2"/>
              <w:jc w:val="both"/>
              <w:rPr>
                <w:rFonts w:ascii="Arial" w:hAnsi="Arial" w:eastAsia="Arial" w:cs="Arial"/>
                <w:color w:val="000000"/>
                <w:sz w:val="16"/>
                <w:szCs w:val="16"/>
              </w:rPr>
            </w:pPr>
            <w:r>
              <w:rPr>
                <w:rFonts w:ascii="Arial" w:hAnsi="Arial" w:eastAsia="Arial" w:cs="Arial"/>
                <w:color w:val="000000"/>
                <w:sz w:val="16"/>
                <w:szCs w:val="16"/>
              </w:rPr>
              <w:t>7. Presentar informe financiero de las actividades, de acuerdo con lo solicitado por el supervisor y/o apoyo a la supervisión del contrato.</w:t>
            </w:r>
          </w:p>
          <w:p w:rsidR="00C81A7E" w:rsidRDefault="00C81A7E" w14:paraId="00237058" w14:textId="77777777">
            <w:pPr>
              <w:ind w:left="0" w:hanging="2"/>
              <w:jc w:val="both"/>
              <w:rPr>
                <w:rFonts w:ascii="Arial" w:hAnsi="Arial" w:eastAsia="Arial" w:cs="Arial"/>
                <w:sz w:val="16"/>
                <w:szCs w:val="16"/>
              </w:rPr>
            </w:pPr>
          </w:p>
        </w:tc>
        <w:tc>
          <w:tcPr>
            <w:tcW w:w="2685" w:type="dxa"/>
            <w:vAlign w:val="center"/>
          </w:tcPr>
          <w:p w:rsidR="00C81A7E" w:rsidRDefault="00C81A7E" w14:paraId="6A9982A9" w14:textId="77777777">
            <w:pPr>
              <w:widowControl w:val="0"/>
              <w:pBdr>
                <w:top w:val="nil"/>
                <w:left w:val="nil"/>
                <w:bottom w:val="nil"/>
                <w:right w:val="nil"/>
                <w:between w:val="nil"/>
              </w:pBdr>
              <w:tabs>
                <w:tab w:val="left" w:pos="745"/>
              </w:tabs>
              <w:spacing w:line="240" w:lineRule="auto"/>
              <w:ind w:left="0" w:right="129" w:hanging="2"/>
              <w:jc w:val="both"/>
              <w:rPr>
                <w:rFonts w:ascii="Arial" w:hAnsi="Arial" w:eastAsia="Arial" w:cs="Arial"/>
                <w:color w:val="000000"/>
                <w:sz w:val="16"/>
                <w:szCs w:val="16"/>
              </w:rPr>
            </w:pPr>
          </w:p>
        </w:tc>
        <w:tc>
          <w:tcPr>
            <w:tcW w:w="4845" w:type="dxa"/>
            <w:gridSpan w:val="3"/>
            <w:vAlign w:val="center"/>
          </w:tcPr>
          <w:p w:rsidR="00C81A7E" w:rsidRDefault="00634EAA" w14:paraId="1E366B0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En cumplimiento de la obligación 7, se presenta un informe financiero detallando las actividades ejecutadas durante el periodo del 9 de junio al 8 de julio de 2024. Durante este lapso, este informe refleja la gestión financiera transparente y ajustada a las necesidades operativas del proyecto, conforme a las directrices establecidas por el supervisor y/o apoyo a la supervisión del contrato.</w:t>
            </w:r>
          </w:p>
        </w:tc>
        <w:tc>
          <w:tcPr>
            <w:tcW w:w="4455" w:type="dxa"/>
          </w:tcPr>
          <w:p w:rsidR="00C81A7E" w:rsidRDefault="00634EAA" w14:paraId="28B5E24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Se adjunta </w:t>
            </w:r>
          </w:p>
          <w:p w:rsidR="00C81A7E" w:rsidRDefault="00C81A7E" w14:paraId="64B5E69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315B851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7.1. Informe financiero con avance financiero del periodo 09 de junio  /2024- 08 de julio/2024</w:t>
            </w:r>
          </w:p>
        </w:tc>
      </w:tr>
      <w:tr w:rsidR="00C81A7E" w14:paraId="6140D748" w14:textId="77777777">
        <w:trPr>
          <w:trHeight w:val="356"/>
        </w:trPr>
        <w:tc>
          <w:tcPr>
            <w:tcW w:w="2850" w:type="dxa"/>
            <w:vAlign w:val="center"/>
          </w:tcPr>
          <w:p w:rsidR="00C81A7E" w:rsidRDefault="00634EAA" w14:paraId="155272A1" w14:textId="77777777">
            <w:pPr>
              <w:widowControl w:val="0"/>
              <w:pBdr>
                <w:top w:val="nil"/>
                <w:left w:val="nil"/>
                <w:bottom w:val="nil"/>
                <w:right w:val="nil"/>
                <w:between w:val="nil"/>
              </w:pBdr>
              <w:tabs>
                <w:tab w:val="left" w:pos="745"/>
              </w:tabs>
              <w:spacing w:line="240" w:lineRule="auto"/>
              <w:ind w:left="0" w:right="117" w:hanging="2"/>
              <w:jc w:val="both"/>
              <w:rPr>
                <w:rFonts w:ascii="Arial" w:hAnsi="Arial" w:eastAsia="Arial" w:cs="Arial"/>
                <w:color w:val="000000"/>
                <w:sz w:val="16"/>
                <w:szCs w:val="16"/>
              </w:rPr>
            </w:pPr>
            <w:r>
              <w:rPr>
                <w:rFonts w:ascii="Arial" w:hAnsi="Arial" w:eastAsia="Arial" w:cs="Arial"/>
                <w:color w:val="000000"/>
                <w:sz w:val="16"/>
                <w:szCs w:val="16"/>
              </w:rPr>
              <w:lastRenderedPageBreak/>
              <w:t>8. Efectuar el levantamiento del material fotográfico y/o fílmico, actas, listados de asistencia y de- más donde se evidencie entre otras cosas, asistentes, desarrollo de actividades de cada componente 1, 2, 3 entrega de materiales y cumplimiento de actividades. El material físico debe ser entregado impreso por ambas caras del papel.</w:t>
            </w:r>
          </w:p>
          <w:p w:rsidR="00C81A7E" w:rsidRDefault="00C81A7E" w14:paraId="17045306" w14:textId="77777777">
            <w:pPr>
              <w:ind w:left="0" w:hanging="2"/>
              <w:jc w:val="both"/>
              <w:rPr>
                <w:rFonts w:ascii="Arial" w:hAnsi="Arial" w:eastAsia="Arial" w:cs="Arial"/>
                <w:sz w:val="16"/>
                <w:szCs w:val="16"/>
              </w:rPr>
            </w:pPr>
          </w:p>
        </w:tc>
        <w:tc>
          <w:tcPr>
            <w:tcW w:w="2685" w:type="dxa"/>
            <w:vAlign w:val="center"/>
          </w:tcPr>
          <w:p w:rsidR="00C81A7E" w:rsidRDefault="00C81A7E" w14:paraId="1BF1BA10" w14:textId="77777777">
            <w:pPr>
              <w:widowControl w:val="0"/>
              <w:pBdr>
                <w:top w:val="nil"/>
                <w:left w:val="nil"/>
                <w:bottom w:val="nil"/>
                <w:right w:val="nil"/>
                <w:between w:val="nil"/>
              </w:pBdr>
              <w:tabs>
                <w:tab w:val="left" w:pos="745"/>
              </w:tabs>
              <w:spacing w:line="240" w:lineRule="auto"/>
              <w:ind w:left="0" w:right="117" w:hanging="2"/>
              <w:jc w:val="both"/>
              <w:rPr>
                <w:rFonts w:ascii="Arial" w:hAnsi="Arial" w:eastAsia="Arial" w:cs="Arial"/>
                <w:color w:val="000000"/>
                <w:sz w:val="16"/>
                <w:szCs w:val="16"/>
              </w:rPr>
            </w:pPr>
          </w:p>
        </w:tc>
        <w:tc>
          <w:tcPr>
            <w:tcW w:w="4845" w:type="dxa"/>
            <w:gridSpan w:val="3"/>
            <w:vAlign w:val="center"/>
          </w:tcPr>
          <w:p w:rsidR="00C81A7E" w:rsidRDefault="00634EAA" w14:paraId="237BCA16" w14:textId="77777777">
            <w:pPr>
              <w:numPr>
                <w:ilvl w:val="0"/>
                <w:numId w:val="2"/>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Actividad 2 Clausura Componente 1 Talleres teórico-prácticos: se garantizó un espacio Comunal- salón JAC LAGUNETA con las siguientes características:  un auxiliar, se alquiló por 9 horas, incluyendo servicio de aseo, para el desarrollo de 2 jornadas mañana y tarde con capacidad para mínimo cincuenta personas. Incluye mesas, sillas y sonido básico. Se elaboró agenda con las dos jornadas. </w:t>
            </w:r>
          </w:p>
          <w:p w:rsidR="00C81A7E" w:rsidRDefault="00634EAA" w14:paraId="5F047266" w14:textId="77777777">
            <w:pPr>
              <w:numPr>
                <w:ilvl w:val="0"/>
                <w:numId w:val="2"/>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Componente 2: Seminarios teóricos para el fortalecimiento de organizaciones de mujeres de la localidad en temas de medio ambiente, derechos humanos, participación política y resolución de conflictos.</w:t>
            </w:r>
          </w:p>
          <w:p w:rsidR="00C81A7E" w:rsidRDefault="00634EAA" w14:paraId="48A5AD0A" w14:textId="77777777">
            <w:pPr>
              <w:numPr>
                <w:ilvl w:val="0"/>
                <w:numId w:val="2"/>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 Componente 3. Conversatorios sobre el papel de la mujer en lo comunitario - político en comunidades étnicas y sobre participación política de las mujeres con lideresas de la localidad y el distrito</w:t>
            </w:r>
          </w:p>
        </w:tc>
        <w:tc>
          <w:tcPr>
            <w:tcW w:w="4455" w:type="dxa"/>
          </w:tcPr>
          <w:p w:rsidR="00C81A7E" w:rsidRDefault="00634EAA" w14:paraId="16EC2763"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Se adjunta</w:t>
            </w:r>
          </w:p>
          <w:p w:rsidR="00C81A7E" w:rsidRDefault="00C81A7E" w14:paraId="7CAFB0C4" w14:textId="77777777">
            <w:pPr>
              <w:ind w:left="0" w:hanging="2"/>
              <w:jc w:val="both"/>
              <w:rPr>
                <w:rFonts w:ascii="Arial" w:hAnsi="Arial" w:eastAsia="Arial" w:cs="Arial"/>
                <w:color w:val="000000"/>
                <w:sz w:val="16"/>
                <w:szCs w:val="16"/>
              </w:rPr>
            </w:pPr>
          </w:p>
          <w:p w:rsidR="00C81A7E" w:rsidRDefault="00634EAA" w14:paraId="7B1D4B0E" w14:textId="77777777">
            <w:pPr>
              <w:ind w:left="0" w:hanging="2"/>
              <w:jc w:val="both"/>
              <w:rPr>
                <w:rFonts w:ascii="Arial" w:hAnsi="Arial" w:eastAsia="Arial" w:cs="Arial"/>
                <w:sz w:val="16"/>
                <w:szCs w:val="16"/>
              </w:rPr>
            </w:pPr>
            <w:r>
              <w:rPr>
                <w:rFonts w:ascii="Arial" w:hAnsi="Arial" w:eastAsia="Arial" w:cs="Arial"/>
                <w:color w:val="000000"/>
                <w:sz w:val="16"/>
                <w:szCs w:val="16"/>
              </w:rPr>
              <w:t>8.1.</w:t>
            </w:r>
            <w:r>
              <w:rPr>
                <w:rFonts w:ascii="Arial" w:hAnsi="Arial" w:eastAsia="Arial" w:cs="Arial"/>
                <w:sz w:val="16"/>
                <w:szCs w:val="16"/>
              </w:rPr>
              <w:t xml:space="preserve"> Registro fotográfico</w:t>
            </w:r>
          </w:p>
          <w:p w:rsidR="00C81A7E" w:rsidRDefault="00C81A7E" w14:paraId="2DD56208" w14:textId="77777777">
            <w:pPr>
              <w:ind w:left="0" w:hanging="2"/>
              <w:jc w:val="both"/>
              <w:rPr>
                <w:rFonts w:ascii="Arial" w:hAnsi="Arial" w:eastAsia="Arial" w:cs="Arial"/>
                <w:sz w:val="16"/>
                <w:szCs w:val="16"/>
              </w:rPr>
            </w:pPr>
          </w:p>
          <w:p w:rsidR="00C81A7E" w:rsidRDefault="00634EAA" w14:paraId="6E1E8FD1" w14:textId="77777777">
            <w:pPr>
              <w:ind w:left="0" w:hanging="2"/>
              <w:jc w:val="both"/>
              <w:rPr>
                <w:rFonts w:ascii="Arial" w:hAnsi="Arial" w:eastAsia="Arial" w:cs="Arial"/>
                <w:sz w:val="16"/>
                <w:szCs w:val="16"/>
              </w:rPr>
            </w:pPr>
            <w:r>
              <w:rPr>
                <w:rFonts w:ascii="Arial" w:hAnsi="Arial" w:eastAsia="Arial" w:cs="Arial"/>
                <w:sz w:val="16"/>
                <w:szCs w:val="16"/>
              </w:rPr>
              <w:t xml:space="preserve">8.2. Asistencia del periodo reportado </w:t>
            </w:r>
          </w:p>
          <w:p w:rsidR="00C81A7E" w:rsidRDefault="00634EAA" w14:paraId="258026A2"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 xml:space="preserve"> </w:t>
            </w:r>
          </w:p>
          <w:p w:rsidR="00C81A7E" w:rsidRDefault="00634EAA" w14:paraId="4056E94C" w14:textId="77777777">
            <w:pPr>
              <w:ind w:left="0" w:hanging="2"/>
              <w:jc w:val="both"/>
              <w:rPr>
                <w:rFonts w:ascii="Arial" w:hAnsi="Arial" w:eastAsia="Arial" w:cs="Arial"/>
                <w:sz w:val="16"/>
                <w:szCs w:val="16"/>
              </w:rPr>
            </w:pPr>
            <w:r>
              <w:rPr>
                <w:rFonts w:ascii="Arial" w:hAnsi="Arial" w:eastAsia="Arial" w:cs="Arial"/>
                <w:sz w:val="16"/>
                <w:szCs w:val="16"/>
              </w:rPr>
              <w:t>(se relacionan en la obligación 1 en los numerales 1. clausura, 2. seminarios y 3 conversatorios)</w:t>
            </w:r>
          </w:p>
        </w:tc>
      </w:tr>
      <w:tr w:rsidR="00C81A7E" w14:paraId="5E312260" w14:textId="77777777">
        <w:trPr>
          <w:trHeight w:val="988"/>
        </w:trPr>
        <w:tc>
          <w:tcPr>
            <w:tcW w:w="2850" w:type="dxa"/>
            <w:vAlign w:val="center"/>
          </w:tcPr>
          <w:p w:rsidR="00C81A7E" w:rsidRDefault="00634EAA" w14:paraId="0F8FDAB9" w14:textId="77777777">
            <w:pPr>
              <w:widowControl w:val="0"/>
              <w:pBdr>
                <w:top w:val="nil"/>
                <w:left w:val="nil"/>
                <w:bottom w:val="nil"/>
                <w:right w:val="nil"/>
                <w:between w:val="nil"/>
              </w:pBdr>
              <w:tabs>
                <w:tab w:val="left" w:pos="745"/>
              </w:tabs>
              <w:spacing w:line="240" w:lineRule="auto"/>
              <w:ind w:left="0" w:right="134" w:hanging="2"/>
              <w:jc w:val="both"/>
              <w:rPr>
                <w:rFonts w:ascii="Arial" w:hAnsi="Arial" w:eastAsia="Arial" w:cs="Arial"/>
                <w:color w:val="000000"/>
                <w:sz w:val="16"/>
                <w:szCs w:val="16"/>
              </w:rPr>
            </w:pPr>
            <w:r>
              <w:rPr>
                <w:rFonts w:ascii="Arial" w:hAnsi="Arial" w:eastAsia="Arial" w:cs="Arial"/>
                <w:color w:val="000000"/>
                <w:sz w:val="16"/>
                <w:szCs w:val="16"/>
              </w:rPr>
              <w:t>9. Realizar el respectivo ingreso al almacén del material solicitado para el desarrollo de las actividades que requieran los componentes 1, 2, 3.</w:t>
            </w:r>
          </w:p>
          <w:p w:rsidR="00C81A7E" w:rsidRDefault="00C81A7E" w14:paraId="1CC69E76" w14:textId="77777777">
            <w:pPr>
              <w:ind w:left="0" w:hanging="2"/>
              <w:jc w:val="both"/>
              <w:rPr>
                <w:rFonts w:ascii="Arial" w:hAnsi="Arial" w:eastAsia="Arial" w:cs="Arial"/>
                <w:sz w:val="16"/>
                <w:szCs w:val="16"/>
              </w:rPr>
            </w:pPr>
          </w:p>
        </w:tc>
        <w:tc>
          <w:tcPr>
            <w:tcW w:w="2685" w:type="dxa"/>
            <w:vAlign w:val="center"/>
          </w:tcPr>
          <w:p w:rsidR="00C81A7E" w:rsidRDefault="00C81A7E" w14:paraId="0AB9D1A3" w14:textId="77777777">
            <w:pPr>
              <w:widowControl w:val="0"/>
              <w:pBdr>
                <w:top w:val="nil"/>
                <w:left w:val="nil"/>
                <w:bottom w:val="nil"/>
                <w:right w:val="nil"/>
                <w:between w:val="nil"/>
              </w:pBdr>
              <w:tabs>
                <w:tab w:val="left" w:pos="745"/>
              </w:tabs>
              <w:spacing w:line="240" w:lineRule="auto"/>
              <w:ind w:left="0" w:right="134" w:hanging="2"/>
              <w:jc w:val="both"/>
              <w:rPr>
                <w:rFonts w:ascii="Arial" w:hAnsi="Arial" w:eastAsia="Arial" w:cs="Arial"/>
                <w:color w:val="000000"/>
                <w:sz w:val="16"/>
                <w:szCs w:val="16"/>
              </w:rPr>
            </w:pPr>
          </w:p>
        </w:tc>
        <w:tc>
          <w:tcPr>
            <w:tcW w:w="4845" w:type="dxa"/>
            <w:gridSpan w:val="3"/>
            <w:vAlign w:val="center"/>
          </w:tcPr>
          <w:p w:rsidR="00C81A7E" w:rsidRDefault="00634EAA" w14:paraId="15AC199B" w14:textId="77777777">
            <w:pPr>
              <w:pBdr>
                <w:top w:val="nil"/>
                <w:left w:val="nil"/>
                <w:bottom w:val="nil"/>
                <w:right w:val="nil"/>
                <w:between w:val="nil"/>
              </w:pBdr>
              <w:spacing w:line="240" w:lineRule="auto"/>
              <w:ind w:left="0" w:hanging="2"/>
              <w:jc w:val="both"/>
              <w:rPr>
                <w:rFonts w:ascii="Arial" w:hAnsi="Arial" w:eastAsia="Arial" w:cs="Arial"/>
                <w:sz w:val="16"/>
                <w:szCs w:val="16"/>
              </w:rPr>
            </w:pPr>
            <w:r>
              <w:rPr>
                <w:rFonts w:ascii="Arial" w:hAnsi="Arial" w:eastAsia="Arial" w:cs="Arial"/>
                <w:sz w:val="16"/>
                <w:szCs w:val="16"/>
              </w:rPr>
              <w:t>Junio 14: R- 20245620008273 (160 cartillas) y ( 80 placas)</w:t>
            </w:r>
          </w:p>
          <w:p w:rsidR="00C81A7E" w:rsidRDefault="00C81A7E" w14:paraId="065F1C6A" w14:textId="77777777">
            <w:pPr>
              <w:pBdr>
                <w:top w:val="nil"/>
                <w:left w:val="nil"/>
                <w:bottom w:val="nil"/>
                <w:right w:val="nil"/>
                <w:between w:val="nil"/>
              </w:pBdr>
              <w:spacing w:line="240" w:lineRule="auto"/>
              <w:ind w:left="0" w:hanging="2"/>
              <w:jc w:val="both"/>
              <w:rPr>
                <w:rFonts w:ascii="Arial" w:hAnsi="Arial" w:eastAsia="Arial" w:cs="Arial"/>
                <w:sz w:val="16"/>
                <w:szCs w:val="16"/>
              </w:rPr>
            </w:pPr>
          </w:p>
          <w:p w:rsidR="00C81A7E" w:rsidRDefault="00634EAA" w14:paraId="09D1BE7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Junio 25: R- 20245620008853 Diplomas ( 400 unidades ) y ( 140 plegables)</w:t>
            </w:r>
          </w:p>
          <w:p w:rsidR="00C81A7E" w:rsidRDefault="00C81A7E" w14:paraId="4E84984C"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4FD376D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Julio 5: R- 20245620009693 Libros ( 40 unidades) y (40 unidades)</w:t>
            </w:r>
          </w:p>
          <w:p w:rsidR="00C81A7E" w:rsidRDefault="00C81A7E" w14:paraId="7E842BFD"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tc>
        <w:tc>
          <w:tcPr>
            <w:tcW w:w="4455" w:type="dxa"/>
          </w:tcPr>
          <w:p w:rsidR="00C81A7E" w:rsidRDefault="00634EAA" w14:paraId="2F988717" w14:textId="77777777">
            <w:pPr>
              <w:ind w:left="0" w:hanging="2"/>
              <w:jc w:val="both"/>
              <w:rPr>
                <w:rFonts w:ascii="Arial" w:hAnsi="Arial" w:eastAsia="Arial" w:cs="Arial"/>
                <w:color w:val="000000"/>
                <w:sz w:val="16"/>
                <w:szCs w:val="16"/>
              </w:rPr>
            </w:pPr>
            <w:r>
              <w:rPr>
                <w:rFonts w:ascii="Arial" w:hAnsi="Arial" w:eastAsia="Arial" w:cs="Arial"/>
                <w:color w:val="000000"/>
                <w:sz w:val="16"/>
                <w:szCs w:val="16"/>
              </w:rPr>
              <w:t>Se adjuntan en los do</w:t>
            </w:r>
            <w:r>
              <w:rPr>
                <w:rFonts w:ascii="Arial" w:hAnsi="Arial" w:eastAsia="Arial" w:cs="Arial"/>
                <w:sz w:val="16"/>
                <w:szCs w:val="16"/>
              </w:rPr>
              <w:t>cumentos soporte:</w:t>
            </w:r>
          </w:p>
          <w:p w:rsidR="00C81A7E" w:rsidRDefault="00C81A7E" w14:paraId="098352B4" w14:textId="77777777">
            <w:pPr>
              <w:ind w:left="0" w:hanging="2"/>
              <w:jc w:val="both"/>
              <w:rPr>
                <w:rFonts w:ascii="Arial" w:hAnsi="Arial" w:eastAsia="Arial" w:cs="Arial"/>
                <w:color w:val="000000"/>
                <w:sz w:val="16"/>
                <w:szCs w:val="16"/>
              </w:rPr>
            </w:pPr>
          </w:p>
          <w:p w:rsidR="00C81A7E" w:rsidRDefault="00634EAA" w14:paraId="0E087299" w14:textId="77777777">
            <w:pPr>
              <w:ind w:left="0" w:hanging="2"/>
              <w:jc w:val="both"/>
              <w:rPr>
                <w:rFonts w:ascii="Arial" w:hAnsi="Arial" w:eastAsia="Arial" w:cs="Arial"/>
                <w:sz w:val="16"/>
                <w:szCs w:val="16"/>
              </w:rPr>
            </w:pPr>
            <w:r>
              <w:rPr>
                <w:rFonts w:ascii="Arial" w:hAnsi="Arial" w:eastAsia="Arial" w:cs="Arial"/>
                <w:color w:val="000000"/>
                <w:sz w:val="16"/>
                <w:szCs w:val="16"/>
              </w:rPr>
              <w:t>9.1. S</w:t>
            </w:r>
            <w:r>
              <w:rPr>
                <w:rFonts w:ascii="Arial" w:hAnsi="Arial" w:eastAsia="Arial" w:cs="Arial"/>
                <w:sz w:val="16"/>
                <w:szCs w:val="16"/>
              </w:rPr>
              <w:t>oporte de ingreso y salida de almacén FDLT (cartillas y placas))</w:t>
            </w:r>
          </w:p>
          <w:p w:rsidR="00C81A7E" w:rsidRDefault="00634EAA" w14:paraId="75211BB0" w14:textId="77777777">
            <w:pPr>
              <w:ind w:left="0" w:hanging="2"/>
              <w:jc w:val="both"/>
              <w:rPr>
                <w:rFonts w:ascii="Arial" w:hAnsi="Arial" w:eastAsia="Arial" w:cs="Arial"/>
                <w:color w:val="000000"/>
                <w:sz w:val="16"/>
                <w:szCs w:val="16"/>
              </w:rPr>
            </w:pPr>
            <w:r>
              <w:rPr>
                <w:rFonts w:ascii="Arial" w:hAnsi="Arial" w:eastAsia="Arial" w:cs="Arial"/>
                <w:sz w:val="16"/>
                <w:szCs w:val="16"/>
              </w:rPr>
              <w:t xml:space="preserve">9.2. </w:t>
            </w:r>
            <w:r>
              <w:rPr>
                <w:rFonts w:ascii="Arial" w:hAnsi="Arial" w:eastAsia="Arial" w:cs="Arial"/>
                <w:color w:val="000000"/>
                <w:sz w:val="16"/>
                <w:szCs w:val="16"/>
              </w:rPr>
              <w:t>Soporte de ingreso y salida de almacén FDLT (diplomas y plegables)</w:t>
            </w:r>
          </w:p>
          <w:p w:rsidR="00C81A7E" w:rsidRDefault="00634EAA" w14:paraId="1230336A" w14:textId="77777777">
            <w:pPr>
              <w:ind w:left="0" w:hanging="2"/>
              <w:jc w:val="both"/>
              <w:rPr>
                <w:sz w:val="16"/>
                <w:szCs w:val="16"/>
              </w:rPr>
            </w:pPr>
            <w:r>
              <w:rPr>
                <w:rFonts w:ascii="Arial" w:hAnsi="Arial" w:eastAsia="Arial" w:cs="Arial"/>
                <w:color w:val="000000"/>
                <w:sz w:val="16"/>
                <w:szCs w:val="16"/>
              </w:rPr>
              <w:t>9.2. Soporte de ingreso y salida de almacén FDLT  (</w:t>
            </w:r>
            <w:r>
              <w:rPr>
                <w:rFonts w:ascii="Arial" w:hAnsi="Arial" w:eastAsia="Arial" w:cs="Arial"/>
                <w:sz w:val="16"/>
                <w:szCs w:val="16"/>
              </w:rPr>
              <w:t>libros)</w:t>
            </w:r>
          </w:p>
        </w:tc>
      </w:tr>
      <w:tr w:rsidR="00C81A7E" w14:paraId="54E14DC5" w14:textId="77777777">
        <w:trPr>
          <w:trHeight w:val="356"/>
        </w:trPr>
        <w:tc>
          <w:tcPr>
            <w:tcW w:w="2850" w:type="dxa"/>
            <w:vAlign w:val="center"/>
          </w:tcPr>
          <w:p w:rsidR="00C81A7E" w:rsidRDefault="00634EAA" w14:paraId="1E00B7E9" w14:textId="77777777">
            <w:pPr>
              <w:widowControl w:val="0"/>
              <w:pBdr>
                <w:top w:val="nil"/>
                <w:left w:val="nil"/>
                <w:bottom w:val="nil"/>
                <w:right w:val="nil"/>
                <w:between w:val="nil"/>
              </w:pBdr>
              <w:tabs>
                <w:tab w:val="left" w:pos="745"/>
              </w:tabs>
              <w:spacing w:line="240" w:lineRule="auto"/>
              <w:ind w:left="0" w:right="129" w:hanging="2"/>
              <w:jc w:val="both"/>
              <w:rPr>
                <w:rFonts w:ascii="Arial" w:hAnsi="Arial" w:eastAsia="Arial" w:cs="Arial"/>
                <w:color w:val="000000"/>
                <w:sz w:val="16"/>
                <w:szCs w:val="16"/>
              </w:rPr>
            </w:pPr>
            <w:r>
              <w:rPr>
                <w:rFonts w:ascii="Arial" w:hAnsi="Arial" w:eastAsia="Arial" w:cs="Arial"/>
                <w:color w:val="000000"/>
                <w:sz w:val="16"/>
                <w:szCs w:val="16"/>
              </w:rPr>
              <w:t>10. Realizar seguimiento a la publicidad con la que se realizará las convocatorias y la asistencia teniendo en cuenta la aprobación del apoyo a la supervisión y del área de prensa de la Alcaldía Local.</w:t>
            </w:r>
          </w:p>
        </w:tc>
        <w:tc>
          <w:tcPr>
            <w:tcW w:w="2685" w:type="dxa"/>
            <w:vAlign w:val="center"/>
          </w:tcPr>
          <w:p w:rsidR="00C81A7E" w:rsidRDefault="00C81A7E" w14:paraId="1C9C22DD" w14:textId="77777777">
            <w:pPr>
              <w:widowControl w:val="0"/>
              <w:pBdr>
                <w:top w:val="nil"/>
                <w:left w:val="nil"/>
                <w:bottom w:val="nil"/>
                <w:right w:val="nil"/>
                <w:between w:val="nil"/>
              </w:pBdr>
              <w:tabs>
                <w:tab w:val="left" w:pos="745"/>
              </w:tabs>
              <w:spacing w:line="240" w:lineRule="auto"/>
              <w:ind w:left="0" w:right="129" w:hanging="2"/>
              <w:jc w:val="both"/>
              <w:rPr>
                <w:rFonts w:ascii="Arial" w:hAnsi="Arial" w:eastAsia="Arial" w:cs="Arial"/>
                <w:color w:val="000000"/>
                <w:sz w:val="16"/>
                <w:szCs w:val="16"/>
              </w:rPr>
            </w:pPr>
          </w:p>
        </w:tc>
        <w:tc>
          <w:tcPr>
            <w:tcW w:w="4845" w:type="dxa"/>
            <w:gridSpan w:val="3"/>
            <w:vAlign w:val="center"/>
          </w:tcPr>
          <w:p w:rsidR="00C81A7E" w:rsidRDefault="00634EAA" w14:paraId="2CF23B1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Se hizo solicitud de piezas gráficas para seminarios y conversatorios.</w:t>
            </w:r>
          </w:p>
          <w:p w:rsidR="00C81A7E" w:rsidRDefault="00C81A7E" w14:paraId="63D2EEF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2E27AB91"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Se monitoreo en redes sociales. </w:t>
            </w:r>
          </w:p>
          <w:p w:rsidR="00C81A7E" w:rsidRDefault="00C81A7E" w14:paraId="42EDA7FA"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3251F48B"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r>
              <w:rPr>
                <w:rFonts w:ascii="Arial" w:hAnsi="Arial" w:eastAsia="Arial" w:cs="Arial"/>
                <w:noProof/>
                <w:color w:val="000000"/>
                <w:sz w:val="16"/>
                <w:szCs w:val="16"/>
              </w:rPr>
              <w:drawing>
                <wp:inline distT="0" distB="0" distL="114300" distR="114300" wp14:anchorId="3533EBF3" wp14:editId="23EF8E10">
                  <wp:extent cx="2219325" cy="1759962"/>
                  <wp:effectExtent l="0" t="0" r="0" b="0"/>
                  <wp:docPr id="102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2219325" cy="1759962"/>
                          </a:xfrm>
                          <a:prstGeom prst="rect">
                            <a:avLst/>
                          </a:prstGeom>
                          <a:ln/>
                        </pic:spPr>
                      </pic:pic>
                    </a:graphicData>
                  </a:graphic>
                </wp:inline>
              </w:drawing>
            </w:r>
          </w:p>
          <w:p w:rsidR="00C81A7E" w:rsidRDefault="00C81A7E" w14:paraId="0D1F405B"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02F49DF5"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r>
              <w:rPr>
                <w:rFonts w:ascii="Arial" w:hAnsi="Arial" w:eastAsia="Arial" w:cs="Arial"/>
                <w:noProof/>
                <w:color w:val="000000"/>
                <w:sz w:val="16"/>
                <w:szCs w:val="16"/>
              </w:rPr>
              <w:lastRenderedPageBreak/>
              <w:drawing>
                <wp:inline distT="0" distB="0" distL="114300" distR="114300" wp14:anchorId="3829CBE9" wp14:editId="36808A27">
                  <wp:extent cx="2953385" cy="1475105"/>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2953385" cy="1475105"/>
                          </a:xfrm>
                          <a:prstGeom prst="rect">
                            <a:avLst/>
                          </a:prstGeom>
                          <a:ln/>
                        </pic:spPr>
                      </pic:pic>
                    </a:graphicData>
                  </a:graphic>
                </wp:inline>
              </w:drawing>
            </w:r>
          </w:p>
          <w:p w:rsidR="00C81A7E" w:rsidRDefault="00C81A7E" w14:paraId="7D5C6AA2"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5D73D69E"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tc>
        <w:tc>
          <w:tcPr>
            <w:tcW w:w="4455" w:type="dxa"/>
          </w:tcPr>
          <w:p w:rsidR="00C81A7E" w:rsidRDefault="00C81A7E" w14:paraId="3FFD4F6E"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73DCF53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Se adjunta</w:t>
            </w:r>
          </w:p>
          <w:p w:rsidR="00C81A7E" w:rsidRDefault="00C81A7E" w14:paraId="7EB933E5"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2208D972"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10.1. Correo solicitud piezas graficas</w:t>
            </w:r>
          </w:p>
          <w:p w:rsidR="00C81A7E" w:rsidRDefault="00634EAA" w14:paraId="488AAAA1"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10.2.  Publicación en redes sociales</w:t>
            </w:r>
          </w:p>
          <w:p w:rsidR="00C81A7E" w:rsidRDefault="00C81A7E" w14:paraId="0AC0AF85"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C81A7E" w14:paraId="1D1A2A4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hyperlink r:id="rId12">
              <w:r>
                <w:rPr>
                  <w:rFonts w:ascii="Arial" w:hAnsi="Arial" w:eastAsia="Arial" w:cs="Arial"/>
                  <w:color w:val="0000FF"/>
                  <w:sz w:val="16"/>
                  <w:szCs w:val="16"/>
                  <w:u w:val="single"/>
                </w:rPr>
                <w:t>https://www.instagram.com/p/C8VUiOJPAuf/?igsh=MWU2YzdrZXA1enZuNQ==</w:t>
              </w:r>
            </w:hyperlink>
          </w:p>
          <w:p w:rsidR="00C81A7E" w:rsidRDefault="00C81A7E" w14:paraId="0FD5B38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hyperlink r:id="rId13">
              <w:r>
                <w:rPr>
                  <w:rFonts w:ascii="Arial" w:hAnsi="Arial" w:eastAsia="Arial" w:cs="Arial"/>
                  <w:b/>
                  <w:color w:val="0000FF"/>
                  <w:sz w:val="16"/>
                  <w:szCs w:val="16"/>
                  <w:u w:val="single"/>
                </w:rPr>
                <w:t>https://www.facebook.com/share/p/vw4E6XVXciDayPs1/?mibextid=WC7FNe</w:t>
              </w:r>
            </w:hyperlink>
          </w:p>
          <w:p w:rsidR="00C81A7E" w:rsidRDefault="00C81A7E" w14:paraId="1454F692"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hyperlink r:id="rId14">
              <w:r>
                <w:rPr>
                  <w:rFonts w:ascii="Arial" w:hAnsi="Arial" w:eastAsia="Arial" w:cs="Arial"/>
                  <w:b/>
                  <w:color w:val="0000FF"/>
                  <w:sz w:val="16"/>
                  <w:szCs w:val="16"/>
                  <w:u w:val="single"/>
                </w:rPr>
                <w:t>https://www.facebook.com/share/p/HErVjUw23FeQWbzu/?mibextid=WC7FNe</w:t>
              </w:r>
            </w:hyperlink>
          </w:p>
          <w:p w:rsidR="00C81A7E" w:rsidRDefault="00C81A7E" w14:paraId="1A83FF2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r>
      <w:tr w:rsidR="00C81A7E" w14:paraId="73B309C8" w14:textId="77777777">
        <w:trPr>
          <w:trHeight w:val="2163"/>
        </w:trPr>
        <w:tc>
          <w:tcPr>
            <w:tcW w:w="2850" w:type="dxa"/>
            <w:vAlign w:val="center"/>
          </w:tcPr>
          <w:p w:rsidR="00C81A7E" w:rsidRDefault="00634EAA" w14:paraId="62715209" w14:textId="77777777">
            <w:pPr>
              <w:widowControl w:val="0"/>
              <w:pBdr>
                <w:top w:val="nil"/>
                <w:left w:val="nil"/>
                <w:bottom w:val="nil"/>
                <w:right w:val="nil"/>
                <w:between w:val="nil"/>
              </w:pBdr>
              <w:tabs>
                <w:tab w:val="left" w:pos="745"/>
              </w:tabs>
              <w:spacing w:line="240" w:lineRule="auto"/>
              <w:ind w:left="0" w:right="120" w:hanging="2"/>
              <w:jc w:val="both"/>
              <w:rPr>
                <w:rFonts w:ascii="Arial" w:hAnsi="Arial" w:eastAsia="Arial" w:cs="Arial"/>
                <w:color w:val="000000"/>
                <w:sz w:val="16"/>
                <w:szCs w:val="16"/>
              </w:rPr>
            </w:pPr>
            <w:r>
              <w:rPr>
                <w:rFonts w:ascii="Arial" w:hAnsi="Arial" w:eastAsia="Arial" w:cs="Arial"/>
                <w:color w:val="000000"/>
                <w:sz w:val="16"/>
                <w:szCs w:val="16"/>
              </w:rPr>
              <w:t>11. Acreditar el cumplimiento de las obligaciones con el Sistemas de Seguridad Social en Salud, Pensiones y Aportes Parafiscales, de conformidad con lo establecido en el Decreto 1703 de 2002, Decreto 510 de 2003, el artículo 50 de la Ley 789 de 2002, Ley 828 de 2003 y demás normas que las adicionen, complementen o modifiquen.</w:t>
            </w:r>
          </w:p>
        </w:tc>
        <w:tc>
          <w:tcPr>
            <w:tcW w:w="2685" w:type="dxa"/>
            <w:vAlign w:val="center"/>
          </w:tcPr>
          <w:p w:rsidR="00C81A7E" w:rsidRDefault="00C81A7E" w14:paraId="30650A72" w14:textId="77777777">
            <w:pPr>
              <w:widowControl w:val="0"/>
              <w:pBdr>
                <w:top w:val="nil"/>
                <w:left w:val="nil"/>
                <w:bottom w:val="nil"/>
                <w:right w:val="nil"/>
                <w:between w:val="nil"/>
              </w:pBdr>
              <w:tabs>
                <w:tab w:val="left" w:pos="745"/>
              </w:tabs>
              <w:spacing w:line="240" w:lineRule="auto"/>
              <w:ind w:left="0" w:right="120" w:hanging="2"/>
              <w:jc w:val="both"/>
              <w:rPr>
                <w:rFonts w:ascii="Arial" w:hAnsi="Arial" w:eastAsia="Arial" w:cs="Arial"/>
                <w:color w:val="000000"/>
                <w:sz w:val="16"/>
                <w:szCs w:val="16"/>
              </w:rPr>
            </w:pPr>
          </w:p>
        </w:tc>
        <w:tc>
          <w:tcPr>
            <w:tcW w:w="4845" w:type="dxa"/>
            <w:gridSpan w:val="3"/>
            <w:vAlign w:val="center"/>
          </w:tcPr>
          <w:p w:rsidR="00C81A7E" w:rsidRDefault="00634EAA" w14:paraId="2F4E95D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Para dar cumplimiento con la obligación 11, se adjunta una certificación firmada por el representante legal, acreditando el cumplimiento de las obligaciones con el Sistema de Seguridad Social en Salud, Pensiones y Aportes Parafiscales. Este documento se emite de acuerdo con lo establecido en el Decreto 1703 de 2002, Decreto 510 de 2003, el artículo 50 de la Ley 789 de 2002, Ley 828 de 2003 y demás normas aplicables. Se destaca que, conforme a la normatividad vigente, la empresa contratista no está obligada a contar con revisor fiscal.</w:t>
            </w:r>
          </w:p>
        </w:tc>
        <w:tc>
          <w:tcPr>
            <w:tcW w:w="4455" w:type="dxa"/>
          </w:tcPr>
          <w:p w:rsidR="00C81A7E" w:rsidRDefault="00634EAA" w14:paraId="74D69465"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sz w:val="16"/>
                <w:szCs w:val="16"/>
              </w:rPr>
              <w:t>Se adjunta en los documentos soporte del presente informe.</w:t>
            </w:r>
          </w:p>
          <w:p w:rsidR="00C81A7E" w:rsidRDefault="00C81A7E" w14:paraId="6707D13D"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C81A7E" w14:paraId="31F2F664"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C81A7E" w14:paraId="50E31D0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33DCEF41" w14:textId="77777777">
            <w:pPr>
              <w:ind w:left="0" w:hanging="2"/>
              <w:jc w:val="both"/>
              <w:rPr>
                <w:rFonts w:ascii="Arial" w:hAnsi="Arial" w:eastAsia="Arial" w:cs="Arial"/>
                <w:color w:val="000000"/>
                <w:sz w:val="16"/>
                <w:szCs w:val="16"/>
              </w:rPr>
            </w:pPr>
            <w:r>
              <w:rPr>
                <w:rFonts w:ascii="Arial" w:hAnsi="Arial" w:eastAsia="Arial" w:cs="Arial"/>
                <w:sz w:val="16"/>
                <w:szCs w:val="16"/>
              </w:rPr>
              <w:t>11.1. Certificado emitido por el representante legal de la verificación del pago de seguridad social- persona jurídica.</w:t>
            </w:r>
          </w:p>
          <w:p w:rsidR="00C81A7E" w:rsidRDefault="00C81A7E" w14:paraId="3DD3716C"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r>
      <w:tr w:rsidR="00C81A7E" w14:paraId="01B07E2D" w14:textId="77777777">
        <w:trPr>
          <w:trHeight w:val="356"/>
        </w:trPr>
        <w:tc>
          <w:tcPr>
            <w:tcW w:w="2850" w:type="dxa"/>
            <w:vAlign w:val="center"/>
          </w:tcPr>
          <w:p w:rsidR="00C81A7E" w:rsidRDefault="00634EAA" w14:paraId="368B3DC9" w14:textId="77777777">
            <w:pPr>
              <w:widowControl w:val="0"/>
              <w:pBdr>
                <w:top w:val="nil"/>
                <w:left w:val="nil"/>
                <w:bottom w:val="nil"/>
                <w:right w:val="nil"/>
                <w:between w:val="nil"/>
              </w:pBdr>
              <w:tabs>
                <w:tab w:val="left" w:pos="745"/>
              </w:tabs>
              <w:spacing w:line="240" w:lineRule="auto"/>
              <w:ind w:left="0" w:right="116" w:hanging="2"/>
              <w:jc w:val="both"/>
              <w:rPr>
                <w:rFonts w:ascii="Arial" w:hAnsi="Arial" w:eastAsia="Arial" w:cs="Arial"/>
                <w:color w:val="000000"/>
                <w:sz w:val="16"/>
                <w:szCs w:val="16"/>
              </w:rPr>
            </w:pPr>
            <w:r>
              <w:rPr>
                <w:rFonts w:ascii="Arial" w:hAnsi="Arial" w:eastAsia="Arial" w:cs="Arial"/>
                <w:color w:val="000000"/>
                <w:sz w:val="16"/>
                <w:szCs w:val="16"/>
              </w:rPr>
              <w:t xml:space="preserve">12. Dar cumplimiento a la Circular No. 0013 de 2021, emitida por la Secretaría Distrital de la Mujer, la cual establece los lineamientos para implementar lo consagrado en el Decreto Distrital No.332 de 2020, “Por medio del cual se establecen medidas afirmativas para promover la participación de las mujeres en la contratación del Distrito Capital”, en lo relacionado al porcentaje mínimo de mujeres que deban estar vinculadas a la ejecución de los contratos , para el caso la rama o actividad económica corresponde a otras ramas, “Vincular y mantener mínimo el 50 % de mujeres para la ejecución del contrato o convenio, </w:t>
            </w:r>
            <w:r>
              <w:rPr>
                <w:rFonts w:ascii="Arial" w:hAnsi="Arial" w:eastAsia="Arial" w:cs="Arial"/>
                <w:color w:val="000000"/>
                <w:sz w:val="16"/>
                <w:szCs w:val="16"/>
              </w:rPr>
              <w:lastRenderedPageBreak/>
              <w:t>garantizando que la vinculación se realice con plena observancia de las normas laborales o contractuales aplicables, dando prioridad a mujeres víctimas del conflicto armado, con alguna discapacidad, jefa de hogar u otra condición especial.” Para verificar el cumplimiento de esta obligación, el contratista deberá: “Presentar de manera bimensual certificación suscrita por el Representante Legal y/o el Revisor Fiscal (Si Aplica), mediante la cual manifieste bajo la gravedad de juramento que mantiene vinculadas para la ejecución del contrato o convenio el 50 % de mujeres, adjuntando el listado de mujeres vinculadas y la planilla pago de seguridad social de las mismas. El listado presentado deberá discriminar que mujeres de las vinculadas son víctimas del conflicto armado, con alguna discapacidad, jefa de hogar o con otra condición especial.”</w:t>
            </w:r>
          </w:p>
        </w:tc>
        <w:tc>
          <w:tcPr>
            <w:tcW w:w="2685" w:type="dxa"/>
            <w:vAlign w:val="center"/>
          </w:tcPr>
          <w:p w:rsidR="00C81A7E" w:rsidRDefault="00C81A7E" w14:paraId="16CE12E0" w14:textId="77777777">
            <w:pPr>
              <w:widowControl w:val="0"/>
              <w:pBdr>
                <w:top w:val="nil"/>
                <w:left w:val="nil"/>
                <w:bottom w:val="nil"/>
                <w:right w:val="nil"/>
                <w:between w:val="nil"/>
              </w:pBdr>
              <w:tabs>
                <w:tab w:val="left" w:pos="745"/>
              </w:tabs>
              <w:spacing w:line="240" w:lineRule="auto"/>
              <w:ind w:left="0" w:right="116" w:hanging="2"/>
              <w:jc w:val="both"/>
              <w:rPr>
                <w:rFonts w:ascii="Arial" w:hAnsi="Arial" w:eastAsia="Arial" w:cs="Arial"/>
                <w:color w:val="000000"/>
                <w:sz w:val="16"/>
                <w:szCs w:val="16"/>
              </w:rPr>
            </w:pPr>
          </w:p>
        </w:tc>
        <w:tc>
          <w:tcPr>
            <w:tcW w:w="4845" w:type="dxa"/>
            <w:gridSpan w:val="3"/>
            <w:vAlign w:val="center"/>
          </w:tcPr>
          <w:p w:rsidR="00C81A7E" w:rsidRDefault="00634EAA" w14:paraId="7AB6E075"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Para dar cumplimiento con la obligación 12, entre el 9 de junio y el 8 de julio de 2024, se cuenta con el equipo de trabajo para el cumplimiento contractual en los términos de la </w:t>
            </w:r>
            <w:r>
              <w:rPr>
                <w:rFonts w:ascii="Arial" w:hAnsi="Arial" w:eastAsia="Arial" w:cs="Arial"/>
                <w:sz w:val="16"/>
                <w:szCs w:val="16"/>
              </w:rPr>
              <w:t>prórroga</w:t>
            </w:r>
            <w:r>
              <w:rPr>
                <w:rFonts w:ascii="Arial" w:hAnsi="Arial" w:eastAsia="Arial" w:cs="Arial"/>
                <w:color w:val="000000"/>
                <w:sz w:val="16"/>
                <w:szCs w:val="16"/>
              </w:rPr>
              <w:t xml:space="preserve">  </w:t>
            </w:r>
          </w:p>
          <w:p w:rsidR="00C81A7E" w:rsidRDefault="00C81A7E" w14:paraId="54CDD47A"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775D1C6A" w14:textId="77777777">
            <w:pPr>
              <w:numPr>
                <w:ilvl w:val="0"/>
                <w:numId w:val="13"/>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Coordinadora (madre cabeza de hogar)</w:t>
            </w:r>
          </w:p>
          <w:p w:rsidR="00C81A7E" w:rsidRDefault="00634EAA" w14:paraId="4A181561" w14:textId="77777777">
            <w:pPr>
              <w:numPr>
                <w:ilvl w:val="0"/>
                <w:numId w:val="13"/>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Aux. administrativa (madre cabeza de hogar)</w:t>
            </w:r>
          </w:p>
          <w:p w:rsidR="00C81A7E" w:rsidRDefault="00C81A7E" w14:paraId="18F90248"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tc>
        <w:tc>
          <w:tcPr>
            <w:tcW w:w="4455" w:type="dxa"/>
          </w:tcPr>
          <w:p w:rsidR="00C81A7E" w:rsidRDefault="00634EAA" w14:paraId="23D9480B" w14:textId="77777777">
            <w:pPr>
              <w:ind w:left="0" w:hanging="2"/>
              <w:jc w:val="both"/>
              <w:rPr>
                <w:rFonts w:ascii="Arial" w:hAnsi="Arial" w:eastAsia="Arial" w:cs="Arial"/>
                <w:color w:val="000000"/>
                <w:sz w:val="16"/>
                <w:szCs w:val="16"/>
              </w:rPr>
            </w:pPr>
            <w:r>
              <w:rPr>
                <w:rFonts w:ascii="Arial" w:hAnsi="Arial" w:eastAsia="Arial" w:cs="Arial"/>
                <w:sz w:val="16"/>
                <w:szCs w:val="16"/>
              </w:rPr>
              <w:t>Se adjunta en los documentos soporte del presente informe.</w:t>
            </w:r>
          </w:p>
          <w:p w:rsidR="00C81A7E" w:rsidRDefault="00C81A7E" w14:paraId="61AD9733"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5B8E6B1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12.1 Se presenta una certificación suscrita por el Representante Legal, bajo la gravedad de juramento, indicando que se mantiene la vinculación del 50 % de mujeres para la ejecución del contrato. Esta certificación incluye la información requerida sobre las condiciones especiales de las mujeres contratadas.</w:t>
            </w:r>
          </w:p>
        </w:tc>
      </w:tr>
      <w:tr w:rsidR="00C81A7E" w14:paraId="42457819" w14:textId="77777777">
        <w:trPr>
          <w:trHeight w:val="356"/>
        </w:trPr>
        <w:tc>
          <w:tcPr>
            <w:tcW w:w="2850" w:type="dxa"/>
            <w:vAlign w:val="center"/>
          </w:tcPr>
          <w:p w:rsidR="00C81A7E" w:rsidRDefault="00634EAA" w14:paraId="6AE525C3" w14:textId="77777777">
            <w:pPr>
              <w:widowControl w:val="0"/>
              <w:pBdr>
                <w:top w:val="nil"/>
                <w:left w:val="nil"/>
                <w:bottom w:val="nil"/>
                <w:right w:val="nil"/>
                <w:between w:val="nil"/>
              </w:pBdr>
              <w:tabs>
                <w:tab w:val="left" w:pos="745"/>
              </w:tabs>
              <w:spacing w:before="91" w:line="240" w:lineRule="auto"/>
              <w:ind w:left="0" w:right="131" w:hanging="2"/>
              <w:jc w:val="both"/>
              <w:rPr>
                <w:rFonts w:ascii="Arial" w:hAnsi="Arial" w:eastAsia="Arial" w:cs="Arial"/>
                <w:color w:val="000000"/>
                <w:sz w:val="16"/>
                <w:szCs w:val="16"/>
              </w:rPr>
            </w:pPr>
            <w:r>
              <w:rPr>
                <w:rFonts w:ascii="Arial" w:hAnsi="Arial" w:eastAsia="Arial" w:cs="Arial"/>
                <w:color w:val="000000"/>
                <w:sz w:val="16"/>
                <w:szCs w:val="16"/>
              </w:rPr>
              <w:t>13. Reafirmando el numeral 12 se deberán presentar por parte de la entidad ejecutora las planillas de SSSGA, del todo el personal que hacer parte de la ejecución del proceso.</w:t>
            </w:r>
          </w:p>
        </w:tc>
        <w:tc>
          <w:tcPr>
            <w:tcW w:w="2685" w:type="dxa"/>
            <w:vAlign w:val="center"/>
          </w:tcPr>
          <w:p w:rsidR="00C81A7E" w:rsidRDefault="00C81A7E" w14:paraId="73E6AA7E" w14:textId="77777777">
            <w:pPr>
              <w:widowControl w:val="0"/>
              <w:pBdr>
                <w:top w:val="nil"/>
                <w:left w:val="nil"/>
                <w:bottom w:val="nil"/>
                <w:right w:val="nil"/>
                <w:between w:val="nil"/>
              </w:pBdr>
              <w:tabs>
                <w:tab w:val="left" w:pos="745"/>
              </w:tabs>
              <w:spacing w:before="91" w:line="240" w:lineRule="auto"/>
              <w:ind w:left="0" w:right="131" w:hanging="2"/>
              <w:jc w:val="both"/>
              <w:rPr>
                <w:rFonts w:ascii="Arial" w:hAnsi="Arial" w:eastAsia="Arial" w:cs="Arial"/>
                <w:color w:val="000000"/>
                <w:sz w:val="16"/>
                <w:szCs w:val="16"/>
              </w:rPr>
            </w:pPr>
          </w:p>
        </w:tc>
        <w:tc>
          <w:tcPr>
            <w:tcW w:w="4845" w:type="dxa"/>
            <w:gridSpan w:val="3"/>
            <w:vAlign w:val="center"/>
          </w:tcPr>
          <w:p w:rsidR="00C81A7E" w:rsidRDefault="00634EAA" w14:paraId="73278FE4"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Verificación del pago de seguridad social del recurso humano del contrato durante el periodo del 9 de junio al 8 de julio de 2024.</w:t>
            </w:r>
          </w:p>
        </w:tc>
        <w:tc>
          <w:tcPr>
            <w:tcW w:w="4455" w:type="dxa"/>
          </w:tcPr>
          <w:p w:rsidR="00C81A7E" w:rsidRDefault="00C81A7E" w14:paraId="4FC8223A"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4BD5E369" w14:textId="77777777">
            <w:pPr>
              <w:ind w:left="0" w:hanging="2"/>
              <w:jc w:val="both"/>
              <w:rPr>
                <w:rFonts w:ascii="Arial" w:hAnsi="Arial" w:eastAsia="Arial" w:cs="Arial"/>
                <w:color w:val="000000"/>
                <w:sz w:val="16"/>
                <w:szCs w:val="16"/>
              </w:rPr>
            </w:pPr>
            <w:r>
              <w:rPr>
                <w:rFonts w:ascii="Arial" w:hAnsi="Arial" w:eastAsia="Arial" w:cs="Arial"/>
                <w:sz w:val="16"/>
                <w:szCs w:val="16"/>
              </w:rPr>
              <w:t>Se adjunta en los documentos soporte del presente informe.</w:t>
            </w:r>
          </w:p>
          <w:p w:rsidR="00C81A7E" w:rsidRDefault="00C81A7E" w14:paraId="678212E7"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041C0702"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13.1. Certificado emitido por el representante legal de la verificación del pago de seguridad social- persona jurídica.</w:t>
            </w:r>
          </w:p>
        </w:tc>
      </w:tr>
      <w:tr w:rsidR="00C81A7E" w14:paraId="54A9196B" w14:textId="77777777">
        <w:trPr>
          <w:trHeight w:val="356"/>
        </w:trPr>
        <w:tc>
          <w:tcPr>
            <w:tcW w:w="2850" w:type="dxa"/>
            <w:vAlign w:val="center"/>
          </w:tcPr>
          <w:p w:rsidR="00C81A7E" w:rsidRDefault="00634EAA" w14:paraId="7E1D1C89" w14:textId="77777777">
            <w:pPr>
              <w:widowControl w:val="0"/>
              <w:pBdr>
                <w:top w:val="nil"/>
                <w:left w:val="nil"/>
                <w:bottom w:val="nil"/>
                <w:right w:val="nil"/>
                <w:between w:val="nil"/>
              </w:pBdr>
              <w:tabs>
                <w:tab w:val="left" w:pos="745"/>
              </w:tabs>
              <w:spacing w:line="240" w:lineRule="auto"/>
              <w:ind w:left="0" w:right="130" w:hanging="2"/>
              <w:jc w:val="both"/>
              <w:rPr>
                <w:rFonts w:ascii="Arial" w:hAnsi="Arial" w:eastAsia="Arial" w:cs="Arial"/>
                <w:color w:val="000000"/>
                <w:sz w:val="16"/>
                <w:szCs w:val="16"/>
              </w:rPr>
            </w:pPr>
            <w:r>
              <w:rPr>
                <w:rFonts w:ascii="Arial" w:hAnsi="Arial" w:eastAsia="Arial" w:cs="Arial"/>
                <w:color w:val="000000"/>
                <w:sz w:val="16"/>
                <w:szCs w:val="16"/>
              </w:rPr>
              <w:t>14. Presentar mensualmente la copia de la planilla de pago de los aportes al régimen de seguridad social del personal vinculado al proyecto, para el periodo cobrado, en proporción al valor mensual del contrato.</w:t>
            </w:r>
          </w:p>
        </w:tc>
        <w:tc>
          <w:tcPr>
            <w:tcW w:w="2685" w:type="dxa"/>
            <w:vAlign w:val="center"/>
          </w:tcPr>
          <w:p w:rsidR="00C81A7E" w:rsidRDefault="00C81A7E" w14:paraId="3DDCC295" w14:textId="77777777">
            <w:pPr>
              <w:widowControl w:val="0"/>
              <w:pBdr>
                <w:top w:val="nil"/>
                <w:left w:val="nil"/>
                <w:bottom w:val="nil"/>
                <w:right w:val="nil"/>
                <w:between w:val="nil"/>
              </w:pBdr>
              <w:tabs>
                <w:tab w:val="left" w:pos="745"/>
              </w:tabs>
              <w:spacing w:line="240" w:lineRule="auto"/>
              <w:ind w:left="0" w:right="130" w:hanging="2"/>
              <w:jc w:val="both"/>
              <w:rPr>
                <w:rFonts w:ascii="Arial" w:hAnsi="Arial" w:eastAsia="Arial" w:cs="Arial"/>
                <w:color w:val="000000"/>
                <w:sz w:val="16"/>
                <w:szCs w:val="16"/>
              </w:rPr>
            </w:pPr>
          </w:p>
        </w:tc>
        <w:tc>
          <w:tcPr>
            <w:tcW w:w="4845" w:type="dxa"/>
            <w:gridSpan w:val="3"/>
            <w:vAlign w:val="center"/>
          </w:tcPr>
          <w:p w:rsidR="00C81A7E" w:rsidRDefault="00634EAA" w14:paraId="5921B00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sz w:val="16"/>
                <w:szCs w:val="16"/>
              </w:rPr>
              <w:t>Al ser periodo de prórroga este es asumido por el operador.</w:t>
            </w:r>
          </w:p>
        </w:tc>
        <w:tc>
          <w:tcPr>
            <w:tcW w:w="4455" w:type="dxa"/>
          </w:tcPr>
          <w:p w:rsidR="00C81A7E" w:rsidRDefault="00C81A7E" w14:paraId="7C6C18CC" w14:textId="77777777">
            <w:pPr>
              <w:pBdr>
                <w:top w:val="nil"/>
                <w:left w:val="nil"/>
                <w:bottom w:val="nil"/>
                <w:right w:val="nil"/>
                <w:between w:val="nil"/>
              </w:pBdr>
              <w:spacing w:line="240" w:lineRule="auto"/>
              <w:ind w:left="0" w:hanging="2"/>
              <w:jc w:val="both"/>
              <w:rPr>
                <w:rFonts w:ascii="Arial" w:hAnsi="Arial" w:eastAsia="Arial" w:cs="Arial"/>
                <w:sz w:val="16"/>
                <w:szCs w:val="16"/>
              </w:rPr>
            </w:pPr>
          </w:p>
          <w:p w:rsidR="00C81A7E" w:rsidRDefault="00634EAA" w14:paraId="5A0032C8" w14:textId="77777777">
            <w:pPr>
              <w:pBdr>
                <w:top w:val="nil"/>
                <w:left w:val="nil"/>
                <w:bottom w:val="nil"/>
                <w:right w:val="nil"/>
                <w:between w:val="nil"/>
              </w:pBdr>
              <w:spacing w:line="240" w:lineRule="auto"/>
              <w:ind w:left="0" w:hanging="2"/>
              <w:jc w:val="both"/>
              <w:rPr>
                <w:rFonts w:ascii="Arial" w:hAnsi="Arial" w:eastAsia="Arial" w:cs="Arial"/>
                <w:sz w:val="16"/>
                <w:szCs w:val="16"/>
              </w:rPr>
            </w:pPr>
            <w:r>
              <w:rPr>
                <w:rFonts w:ascii="Arial" w:hAnsi="Arial" w:eastAsia="Arial" w:cs="Arial"/>
                <w:sz w:val="16"/>
                <w:szCs w:val="16"/>
              </w:rPr>
              <w:t>N/A</w:t>
            </w:r>
          </w:p>
        </w:tc>
      </w:tr>
      <w:tr w:rsidR="00C81A7E" w14:paraId="5CC04894" w14:textId="77777777">
        <w:trPr>
          <w:trHeight w:val="356"/>
        </w:trPr>
        <w:tc>
          <w:tcPr>
            <w:tcW w:w="2850" w:type="dxa"/>
            <w:vAlign w:val="center"/>
          </w:tcPr>
          <w:p w:rsidR="00C81A7E" w:rsidRDefault="00634EAA" w14:paraId="7640F3E3" w14:textId="77777777">
            <w:pPr>
              <w:widowControl w:val="0"/>
              <w:pBdr>
                <w:top w:val="nil"/>
                <w:left w:val="nil"/>
                <w:bottom w:val="nil"/>
                <w:right w:val="nil"/>
                <w:between w:val="nil"/>
              </w:pBdr>
              <w:tabs>
                <w:tab w:val="left" w:pos="745"/>
              </w:tabs>
              <w:spacing w:line="240" w:lineRule="auto"/>
              <w:ind w:left="0" w:right="124" w:hanging="2"/>
              <w:jc w:val="both"/>
              <w:rPr>
                <w:rFonts w:ascii="Arial" w:hAnsi="Arial" w:eastAsia="Arial" w:cs="Arial"/>
                <w:color w:val="000000"/>
                <w:sz w:val="16"/>
                <w:szCs w:val="16"/>
              </w:rPr>
            </w:pPr>
            <w:r>
              <w:rPr>
                <w:rFonts w:ascii="Arial" w:hAnsi="Arial" w:eastAsia="Arial" w:cs="Arial"/>
                <w:color w:val="000000"/>
                <w:sz w:val="16"/>
                <w:szCs w:val="16"/>
              </w:rPr>
              <w:t xml:space="preserve">15. Utilizar de manera racional los recursos energéticos e hídricos de las instalaciones donde ejecuta sus actividades, así mismo realizar uso eficiente de los materiales e </w:t>
            </w:r>
            <w:r>
              <w:rPr>
                <w:rFonts w:ascii="Arial" w:hAnsi="Arial" w:eastAsia="Arial" w:cs="Arial"/>
                <w:color w:val="000000"/>
                <w:sz w:val="16"/>
                <w:szCs w:val="16"/>
              </w:rPr>
              <w:lastRenderedPageBreak/>
              <w:t>insumos; efectuar el manejo y disposición adecuada de cada componente 1, 2, y 3, de los residuos sólidos ordinarios, peligrosos, especiales; además realizar de manera programada con el personal docente procesos de formación en estos temas, los soportes de los mismos deberán anexarse con los informes de pago del mes correspondiente igualmente realizar control y tratamiento de vertimientos y emisiones atmosféricas que se generen en ejercicio de las actividades derivadas de la ejecución del contrato.</w:t>
            </w:r>
          </w:p>
        </w:tc>
        <w:tc>
          <w:tcPr>
            <w:tcW w:w="2685" w:type="dxa"/>
            <w:vAlign w:val="center"/>
          </w:tcPr>
          <w:p w:rsidR="00C81A7E" w:rsidRDefault="00C81A7E" w14:paraId="34D93963" w14:textId="77777777">
            <w:pPr>
              <w:widowControl w:val="0"/>
              <w:pBdr>
                <w:top w:val="nil"/>
                <w:left w:val="nil"/>
                <w:bottom w:val="nil"/>
                <w:right w:val="nil"/>
                <w:between w:val="nil"/>
              </w:pBdr>
              <w:tabs>
                <w:tab w:val="left" w:pos="745"/>
              </w:tabs>
              <w:spacing w:line="240" w:lineRule="auto"/>
              <w:ind w:left="0" w:right="124" w:hanging="2"/>
              <w:jc w:val="both"/>
              <w:rPr>
                <w:rFonts w:ascii="Arial" w:hAnsi="Arial" w:eastAsia="Arial" w:cs="Arial"/>
                <w:color w:val="000000"/>
                <w:sz w:val="16"/>
                <w:szCs w:val="16"/>
              </w:rPr>
            </w:pPr>
          </w:p>
        </w:tc>
        <w:tc>
          <w:tcPr>
            <w:tcW w:w="4845" w:type="dxa"/>
            <w:gridSpan w:val="3"/>
            <w:vAlign w:val="center"/>
          </w:tcPr>
          <w:p w:rsidR="00C81A7E" w:rsidRDefault="00634EAA" w14:paraId="0C7B506D"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Para el periodo reportado junio 9 a julio 8 / 2024 en los lugares de ejecución de los diferentes seminarios y conversatorios se </w:t>
            </w:r>
            <w:r>
              <w:rPr>
                <w:rFonts w:ascii="Arial" w:hAnsi="Arial" w:eastAsia="Arial" w:cs="Arial"/>
                <w:sz w:val="16"/>
                <w:szCs w:val="16"/>
              </w:rPr>
              <w:t xml:space="preserve">contó con espacios adecuados que </w:t>
            </w:r>
            <w:r>
              <w:rPr>
                <w:rFonts w:ascii="Arial" w:hAnsi="Arial" w:eastAsia="Arial" w:cs="Arial"/>
                <w:color w:val="000000"/>
                <w:sz w:val="16"/>
                <w:szCs w:val="16"/>
              </w:rPr>
              <w:t xml:space="preserve"> c</w:t>
            </w:r>
            <w:r>
              <w:rPr>
                <w:rFonts w:ascii="Arial" w:hAnsi="Arial" w:eastAsia="Arial" w:cs="Arial"/>
                <w:sz w:val="16"/>
                <w:szCs w:val="16"/>
              </w:rPr>
              <w:t xml:space="preserve">ontaban con  sus puntos ecológicos, iluminación, ventilación y disposición de sanitarios ( Subdirección Local Integración social, Casa de la Cultura, JAC </w:t>
            </w:r>
            <w:proofErr w:type="spellStart"/>
            <w:r>
              <w:rPr>
                <w:rFonts w:ascii="Arial" w:hAnsi="Arial" w:eastAsia="Arial" w:cs="Arial"/>
                <w:sz w:val="16"/>
                <w:szCs w:val="16"/>
              </w:rPr>
              <w:lastRenderedPageBreak/>
              <w:t>Fatima</w:t>
            </w:r>
            <w:proofErr w:type="spellEnd"/>
            <w:r>
              <w:rPr>
                <w:rFonts w:ascii="Arial" w:hAnsi="Arial" w:eastAsia="Arial" w:cs="Arial"/>
                <w:sz w:val="16"/>
                <w:szCs w:val="16"/>
              </w:rPr>
              <w:t>).</w:t>
            </w:r>
          </w:p>
        </w:tc>
        <w:tc>
          <w:tcPr>
            <w:tcW w:w="4455" w:type="dxa"/>
          </w:tcPr>
          <w:p w:rsidR="00C81A7E" w:rsidRDefault="00C81A7E" w14:paraId="71C927AF"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4D04465B"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380BEC8C"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3C7E8862"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5D42E30E"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6A0D668D"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1F242097"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480313E0"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r>
              <w:rPr>
                <w:rFonts w:ascii="Arial" w:hAnsi="Arial" w:eastAsia="Arial" w:cs="Arial"/>
                <w:sz w:val="16"/>
                <w:szCs w:val="16"/>
              </w:rPr>
              <w:t>En los registros fotográficos del desarrollo de los seminarios y conversatorios se evidencias las calidades de los espacios.</w:t>
            </w:r>
          </w:p>
          <w:p w:rsidR="00C81A7E" w:rsidRDefault="00C81A7E" w14:paraId="391E5C1B"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tc>
      </w:tr>
      <w:tr w:rsidR="00C81A7E" w14:paraId="00AF904A" w14:textId="77777777">
        <w:trPr>
          <w:trHeight w:val="356"/>
        </w:trPr>
        <w:tc>
          <w:tcPr>
            <w:tcW w:w="2850" w:type="dxa"/>
            <w:vAlign w:val="center"/>
          </w:tcPr>
          <w:p w:rsidR="00C81A7E" w:rsidRDefault="00634EAA" w14:paraId="57AD4EA0" w14:textId="77777777">
            <w:pPr>
              <w:widowControl w:val="0"/>
              <w:pBdr>
                <w:top w:val="nil"/>
                <w:left w:val="nil"/>
                <w:bottom w:val="nil"/>
                <w:right w:val="nil"/>
                <w:between w:val="nil"/>
              </w:pBdr>
              <w:tabs>
                <w:tab w:val="left" w:pos="745"/>
              </w:tabs>
              <w:spacing w:before="1" w:line="240" w:lineRule="auto"/>
              <w:ind w:left="0" w:right="122" w:hanging="2"/>
              <w:jc w:val="both"/>
              <w:rPr>
                <w:rFonts w:ascii="Arial" w:hAnsi="Arial" w:eastAsia="Arial" w:cs="Arial"/>
                <w:color w:val="000000"/>
                <w:sz w:val="16"/>
                <w:szCs w:val="16"/>
              </w:rPr>
            </w:pPr>
            <w:r>
              <w:rPr>
                <w:rFonts w:ascii="Arial" w:hAnsi="Arial" w:eastAsia="Arial" w:cs="Arial"/>
                <w:color w:val="000000"/>
                <w:sz w:val="16"/>
                <w:szCs w:val="16"/>
              </w:rPr>
              <w:lastRenderedPageBreak/>
              <w:t>16. Facilitar al supervisor todas las evidencias que soporten el cumplimiento normativo ambiental y la aplicación de criterios ambientales, según lo establecido en la guía verde de contratación de la entidad y las fichas ambientales del manual de compras públicas del Ministerio de Ambiente y Desarrollo Sostenible.</w:t>
            </w:r>
          </w:p>
        </w:tc>
        <w:tc>
          <w:tcPr>
            <w:tcW w:w="2685" w:type="dxa"/>
            <w:vAlign w:val="center"/>
          </w:tcPr>
          <w:p w:rsidR="00C81A7E" w:rsidRDefault="00C81A7E" w14:paraId="2EAE2971" w14:textId="77777777">
            <w:pPr>
              <w:widowControl w:val="0"/>
              <w:pBdr>
                <w:top w:val="nil"/>
                <w:left w:val="nil"/>
                <w:bottom w:val="nil"/>
                <w:right w:val="nil"/>
                <w:between w:val="nil"/>
              </w:pBdr>
              <w:tabs>
                <w:tab w:val="left" w:pos="745"/>
              </w:tabs>
              <w:spacing w:before="1" w:line="240" w:lineRule="auto"/>
              <w:ind w:left="0" w:right="122" w:hanging="2"/>
              <w:jc w:val="both"/>
              <w:rPr>
                <w:rFonts w:ascii="Arial" w:hAnsi="Arial" w:eastAsia="Arial" w:cs="Arial"/>
                <w:color w:val="000000"/>
                <w:sz w:val="16"/>
                <w:szCs w:val="16"/>
              </w:rPr>
            </w:pPr>
          </w:p>
        </w:tc>
        <w:tc>
          <w:tcPr>
            <w:tcW w:w="4845" w:type="dxa"/>
            <w:gridSpan w:val="3"/>
            <w:vAlign w:val="center"/>
          </w:tcPr>
          <w:p w:rsidR="00C81A7E" w:rsidRDefault="00634EAA" w14:paraId="6A789B4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Para el periodo reportado junio 9 a julio 8/2024 en la ejecución del componente 2 y 3 como contratista se implementaron los criterios ambientales establecidos en la norma.</w:t>
            </w:r>
          </w:p>
        </w:tc>
        <w:tc>
          <w:tcPr>
            <w:tcW w:w="4455" w:type="dxa"/>
          </w:tcPr>
          <w:p w:rsidR="00C81A7E" w:rsidRDefault="00C81A7E" w14:paraId="2FEAF593"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63DBD401"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C81A7E" w14:paraId="03610EC5"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3D805E54"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r>
              <w:rPr>
                <w:rFonts w:ascii="Arial" w:hAnsi="Arial" w:eastAsia="Arial" w:cs="Arial"/>
                <w:color w:val="000000"/>
                <w:sz w:val="16"/>
                <w:szCs w:val="16"/>
              </w:rPr>
              <w:t>Fichas ambientales</w:t>
            </w:r>
          </w:p>
        </w:tc>
      </w:tr>
      <w:tr w:rsidR="00C81A7E" w14:paraId="4B245D50" w14:textId="77777777">
        <w:trPr>
          <w:trHeight w:val="356"/>
        </w:trPr>
        <w:tc>
          <w:tcPr>
            <w:tcW w:w="2850" w:type="dxa"/>
            <w:vAlign w:val="center"/>
          </w:tcPr>
          <w:p w:rsidR="00C81A7E" w:rsidRDefault="00634EAA" w14:paraId="6A3F1D34" w14:textId="77777777">
            <w:pPr>
              <w:widowControl w:val="0"/>
              <w:pBdr>
                <w:top w:val="nil"/>
                <w:left w:val="nil"/>
                <w:bottom w:val="nil"/>
                <w:right w:val="nil"/>
                <w:between w:val="nil"/>
              </w:pBdr>
              <w:tabs>
                <w:tab w:val="left" w:pos="745"/>
              </w:tabs>
              <w:spacing w:line="240" w:lineRule="auto"/>
              <w:ind w:left="0" w:right="121" w:hanging="2"/>
              <w:jc w:val="both"/>
              <w:rPr>
                <w:rFonts w:ascii="Arial" w:hAnsi="Arial" w:eastAsia="Arial" w:cs="Arial"/>
                <w:color w:val="000000"/>
                <w:sz w:val="16"/>
                <w:szCs w:val="16"/>
              </w:rPr>
            </w:pPr>
            <w:r>
              <w:rPr>
                <w:rFonts w:ascii="Arial" w:hAnsi="Arial" w:eastAsia="Arial" w:cs="Arial"/>
                <w:color w:val="000000"/>
                <w:sz w:val="16"/>
                <w:szCs w:val="16"/>
              </w:rPr>
              <w:t xml:space="preserve">17. Cumplir a cabalidad con lo establecido en el objeto y alcance descritos en el presente documento en los términos y condiciones aquí pactadas, observando en todo momento la Constitución Política y las leyes colombianas. Por ningún motivo, suspender o abandonar el cumplimiento del contrato, sin previa justificación aceptada por </w:t>
            </w:r>
          </w:p>
          <w:p w:rsidR="00C81A7E" w:rsidRDefault="00C81A7E" w14:paraId="1250482F" w14:textId="77777777">
            <w:pPr>
              <w:widowControl w:val="0"/>
              <w:pBdr>
                <w:top w:val="nil"/>
                <w:left w:val="nil"/>
                <w:bottom w:val="nil"/>
                <w:right w:val="nil"/>
                <w:between w:val="nil"/>
              </w:pBdr>
              <w:tabs>
                <w:tab w:val="left" w:pos="745"/>
              </w:tabs>
              <w:spacing w:line="240" w:lineRule="auto"/>
              <w:ind w:left="0" w:right="121" w:hanging="2"/>
              <w:jc w:val="both"/>
              <w:rPr>
                <w:rFonts w:ascii="Arial" w:hAnsi="Arial" w:eastAsia="Arial" w:cs="Arial"/>
                <w:sz w:val="16"/>
                <w:szCs w:val="16"/>
              </w:rPr>
            </w:pPr>
          </w:p>
          <w:p w:rsidR="00C81A7E" w:rsidRDefault="00634EAA" w14:paraId="2CEDEE6B" w14:textId="77777777">
            <w:pPr>
              <w:widowControl w:val="0"/>
              <w:pBdr>
                <w:top w:val="nil"/>
                <w:left w:val="nil"/>
                <w:bottom w:val="nil"/>
                <w:right w:val="nil"/>
                <w:between w:val="nil"/>
              </w:pBdr>
              <w:tabs>
                <w:tab w:val="left" w:pos="745"/>
              </w:tabs>
              <w:spacing w:line="240" w:lineRule="auto"/>
              <w:ind w:left="0" w:right="121" w:hanging="2"/>
              <w:jc w:val="both"/>
              <w:rPr>
                <w:rFonts w:ascii="Arial" w:hAnsi="Arial" w:eastAsia="Arial" w:cs="Arial"/>
                <w:color w:val="000000"/>
                <w:sz w:val="16"/>
                <w:szCs w:val="16"/>
              </w:rPr>
            </w:pPr>
            <w:r>
              <w:rPr>
                <w:rFonts w:ascii="Arial" w:hAnsi="Arial" w:eastAsia="Arial" w:cs="Arial"/>
                <w:color w:val="000000"/>
                <w:sz w:val="16"/>
                <w:szCs w:val="16"/>
              </w:rPr>
              <w:t>FDLT.</w:t>
            </w:r>
          </w:p>
        </w:tc>
        <w:tc>
          <w:tcPr>
            <w:tcW w:w="2685" w:type="dxa"/>
            <w:vAlign w:val="center"/>
          </w:tcPr>
          <w:p w:rsidR="00C81A7E" w:rsidRDefault="00C81A7E" w14:paraId="3EE05351" w14:textId="77777777">
            <w:pPr>
              <w:widowControl w:val="0"/>
              <w:pBdr>
                <w:top w:val="nil"/>
                <w:left w:val="nil"/>
                <w:bottom w:val="nil"/>
                <w:right w:val="nil"/>
                <w:between w:val="nil"/>
              </w:pBdr>
              <w:tabs>
                <w:tab w:val="left" w:pos="745"/>
              </w:tabs>
              <w:spacing w:line="240" w:lineRule="auto"/>
              <w:ind w:left="0" w:right="121" w:hanging="2"/>
              <w:jc w:val="both"/>
              <w:rPr>
                <w:rFonts w:ascii="Arial" w:hAnsi="Arial" w:eastAsia="Arial" w:cs="Arial"/>
                <w:color w:val="000000"/>
                <w:sz w:val="16"/>
                <w:szCs w:val="16"/>
              </w:rPr>
            </w:pPr>
          </w:p>
        </w:tc>
        <w:tc>
          <w:tcPr>
            <w:tcW w:w="4845" w:type="dxa"/>
            <w:gridSpan w:val="3"/>
            <w:vAlign w:val="center"/>
          </w:tcPr>
          <w:p w:rsidR="00C81A7E" w:rsidRDefault="00634EAA" w14:paraId="3EE9191A"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Durante el periodo del 9 de junio al 8 de julio de 2024, se cumplió cabalmente con la obligación 17 al adherirse rigurosamente al objeto y alcance delineados en el presente documento, respetando los términos y condiciones acordados. En todo momento, se observaron la Constitución Política y las leyes colombianas, sin suspender ni abandonar el cumplimiento del contrato, y cualquier acción en contrario fue debidamente justificada y aceptada por FDLT, las cuales se describen en el desarrollo del presente informe # 6 y el informe técnico de avance. .</w:t>
            </w:r>
          </w:p>
        </w:tc>
        <w:tc>
          <w:tcPr>
            <w:tcW w:w="4455" w:type="dxa"/>
          </w:tcPr>
          <w:p w:rsidR="00C81A7E" w:rsidRDefault="00C81A7E" w14:paraId="0F74C9A6"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0E68988F"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Informe # 6 (el cual será cargado en SECOP II)</w:t>
            </w:r>
          </w:p>
          <w:p w:rsidR="00C81A7E" w:rsidRDefault="00C81A7E" w14:paraId="5DB162B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7924EC3B"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Se adjunta:</w:t>
            </w:r>
          </w:p>
          <w:p w:rsidR="00C81A7E" w:rsidRDefault="00C81A7E" w14:paraId="188786E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p>
          <w:p w:rsidR="00C81A7E" w:rsidRDefault="00634EAA" w14:paraId="224EFBF3" w14:textId="77777777">
            <w:pPr>
              <w:numPr>
                <w:ilvl w:val="0"/>
                <w:numId w:val="6"/>
              </w:num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Informe técnico</w:t>
            </w:r>
          </w:p>
        </w:tc>
      </w:tr>
      <w:tr w:rsidR="00C81A7E" w14:paraId="42CA8201" w14:textId="77777777">
        <w:trPr>
          <w:trHeight w:val="356"/>
        </w:trPr>
        <w:tc>
          <w:tcPr>
            <w:tcW w:w="2850" w:type="dxa"/>
            <w:vAlign w:val="center"/>
          </w:tcPr>
          <w:p w:rsidR="00C81A7E" w:rsidRDefault="00634EAA" w14:paraId="4D1C9D34" w14:textId="77777777">
            <w:pPr>
              <w:widowControl w:val="0"/>
              <w:pBdr>
                <w:top w:val="nil"/>
                <w:left w:val="nil"/>
                <w:bottom w:val="nil"/>
                <w:right w:val="nil"/>
                <w:between w:val="nil"/>
              </w:pBdr>
              <w:tabs>
                <w:tab w:val="left" w:pos="745"/>
              </w:tabs>
              <w:spacing w:line="240" w:lineRule="auto"/>
              <w:ind w:left="0" w:right="131" w:hanging="2"/>
              <w:jc w:val="both"/>
              <w:rPr>
                <w:rFonts w:ascii="Arial" w:hAnsi="Arial" w:eastAsia="Arial" w:cs="Arial"/>
                <w:color w:val="000000"/>
                <w:sz w:val="16"/>
                <w:szCs w:val="16"/>
              </w:rPr>
            </w:pPr>
            <w:r>
              <w:rPr>
                <w:rFonts w:ascii="Arial" w:hAnsi="Arial" w:eastAsia="Arial" w:cs="Arial"/>
                <w:color w:val="000000"/>
                <w:sz w:val="16"/>
                <w:szCs w:val="16"/>
              </w:rPr>
              <w:t xml:space="preserve">18. Ejercer la dirección y el control propio de todas las actividades encomendadas con independencia y autonomía y de forma oportuna y dentro del término establecido, con </w:t>
            </w:r>
            <w:r>
              <w:rPr>
                <w:rFonts w:ascii="Arial" w:hAnsi="Arial" w:eastAsia="Arial" w:cs="Arial"/>
                <w:color w:val="000000"/>
                <w:sz w:val="16"/>
                <w:szCs w:val="16"/>
              </w:rPr>
              <w:lastRenderedPageBreak/>
              <w:t>el fin de obtener la correcta realización del objeto contratado.</w:t>
            </w:r>
          </w:p>
        </w:tc>
        <w:tc>
          <w:tcPr>
            <w:tcW w:w="2685" w:type="dxa"/>
            <w:vAlign w:val="center"/>
          </w:tcPr>
          <w:p w:rsidR="00C81A7E" w:rsidRDefault="00C81A7E" w14:paraId="5DC7B73E" w14:textId="77777777">
            <w:pPr>
              <w:widowControl w:val="0"/>
              <w:pBdr>
                <w:top w:val="nil"/>
                <w:left w:val="nil"/>
                <w:bottom w:val="nil"/>
                <w:right w:val="nil"/>
                <w:between w:val="nil"/>
              </w:pBdr>
              <w:tabs>
                <w:tab w:val="left" w:pos="745"/>
              </w:tabs>
              <w:spacing w:line="240" w:lineRule="auto"/>
              <w:ind w:left="0" w:right="131" w:hanging="2"/>
              <w:jc w:val="both"/>
              <w:rPr>
                <w:rFonts w:ascii="Arial" w:hAnsi="Arial" w:eastAsia="Arial" w:cs="Arial"/>
                <w:color w:val="000000"/>
                <w:sz w:val="16"/>
                <w:szCs w:val="16"/>
              </w:rPr>
            </w:pPr>
          </w:p>
        </w:tc>
        <w:tc>
          <w:tcPr>
            <w:tcW w:w="4845" w:type="dxa"/>
            <w:gridSpan w:val="3"/>
            <w:vAlign w:val="center"/>
          </w:tcPr>
          <w:p w:rsidR="00C81A7E" w:rsidRDefault="00634EAA" w14:paraId="51CDC02E"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 xml:space="preserve">Durante el periodo del 9 de junio al 8 de julio de 2024, se cumplió eficientemente con la obligación 18 al ejercer la dirección y control autónomo de todas las actividades asignadas. Se gestionó de manera oportuna y dentro de los plazos establecidos, asegurando la correcta ejecución del objeto </w:t>
            </w:r>
            <w:r>
              <w:rPr>
                <w:rFonts w:ascii="Arial" w:hAnsi="Arial" w:eastAsia="Arial" w:cs="Arial"/>
                <w:color w:val="000000"/>
                <w:sz w:val="16"/>
                <w:szCs w:val="16"/>
              </w:rPr>
              <w:lastRenderedPageBreak/>
              <w:t>contratado. La independencia y autonomía en la toma de decisiones contribuyeron al logro exitoso de las tareas encomendadas.</w:t>
            </w:r>
          </w:p>
        </w:tc>
        <w:tc>
          <w:tcPr>
            <w:tcW w:w="4455" w:type="dxa"/>
          </w:tcPr>
          <w:p w:rsidR="00C81A7E" w:rsidRDefault="00634EAA" w14:paraId="5D528BD0"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lastRenderedPageBreak/>
              <w:t>Con la presentación del presente se da cumplimiento a la obligación 18</w:t>
            </w:r>
          </w:p>
        </w:tc>
      </w:tr>
      <w:tr w:rsidR="00C81A7E" w14:paraId="2A940CD6" w14:textId="77777777">
        <w:trPr>
          <w:trHeight w:val="356"/>
        </w:trPr>
        <w:tc>
          <w:tcPr>
            <w:tcW w:w="2850" w:type="dxa"/>
            <w:vAlign w:val="center"/>
          </w:tcPr>
          <w:p w:rsidR="00C81A7E" w:rsidRDefault="00634EAA" w14:paraId="6DEA393A" w14:textId="77777777">
            <w:pPr>
              <w:widowControl w:val="0"/>
              <w:pBdr>
                <w:top w:val="nil"/>
                <w:left w:val="nil"/>
                <w:bottom w:val="nil"/>
                <w:right w:val="nil"/>
                <w:between w:val="nil"/>
              </w:pBdr>
              <w:tabs>
                <w:tab w:val="left" w:pos="745"/>
              </w:tabs>
              <w:spacing w:before="1" w:line="240" w:lineRule="auto"/>
              <w:ind w:left="0" w:right="121" w:hanging="2"/>
              <w:jc w:val="both"/>
              <w:rPr>
                <w:rFonts w:ascii="Arial" w:hAnsi="Arial" w:eastAsia="Arial" w:cs="Arial"/>
                <w:color w:val="000000"/>
                <w:sz w:val="16"/>
                <w:szCs w:val="16"/>
              </w:rPr>
            </w:pPr>
            <w:r>
              <w:rPr>
                <w:rFonts w:ascii="Arial" w:hAnsi="Arial" w:eastAsia="Arial" w:cs="Arial"/>
                <w:color w:val="000000"/>
                <w:sz w:val="16"/>
                <w:szCs w:val="16"/>
              </w:rPr>
              <w:t>19. Presentar de manera bimensual certificación suscrita por el Representante Legal y/o el Revisor Fiscal (Si Aplica), mediante la cual manifieste bajo la gravedad de juramento que mantiene vinculadas para la ejecución del contrato o convenio el 50% de mujeres, adjuntando el listado de mujeres vinculadas y la planilla pago de seguridad social de las mismas.</w:t>
            </w:r>
          </w:p>
        </w:tc>
        <w:tc>
          <w:tcPr>
            <w:tcW w:w="2685" w:type="dxa"/>
            <w:vAlign w:val="center"/>
          </w:tcPr>
          <w:p w:rsidR="00C81A7E" w:rsidRDefault="00C81A7E" w14:paraId="4DA2503E" w14:textId="77777777">
            <w:pPr>
              <w:widowControl w:val="0"/>
              <w:pBdr>
                <w:top w:val="nil"/>
                <w:left w:val="nil"/>
                <w:bottom w:val="nil"/>
                <w:right w:val="nil"/>
                <w:between w:val="nil"/>
              </w:pBdr>
              <w:tabs>
                <w:tab w:val="left" w:pos="745"/>
              </w:tabs>
              <w:spacing w:before="1" w:line="240" w:lineRule="auto"/>
              <w:ind w:left="0" w:right="121" w:hanging="2"/>
              <w:jc w:val="both"/>
              <w:rPr>
                <w:rFonts w:ascii="Arial" w:hAnsi="Arial" w:eastAsia="Arial" w:cs="Arial"/>
                <w:color w:val="000000"/>
                <w:sz w:val="16"/>
                <w:szCs w:val="16"/>
              </w:rPr>
            </w:pPr>
          </w:p>
        </w:tc>
        <w:tc>
          <w:tcPr>
            <w:tcW w:w="4845" w:type="dxa"/>
            <w:gridSpan w:val="3"/>
            <w:vAlign w:val="center"/>
          </w:tcPr>
          <w:p w:rsidR="00C81A7E" w:rsidRDefault="00634EAA" w14:paraId="66ED4332" w14:textId="77777777">
            <w:pPr>
              <w:ind w:left="0" w:hanging="2"/>
              <w:jc w:val="both"/>
              <w:rPr>
                <w:rFonts w:ascii="Arial" w:hAnsi="Arial" w:eastAsia="Arial" w:cs="Arial"/>
                <w:sz w:val="16"/>
                <w:szCs w:val="16"/>
              </w:rPr>
            </w:pPr>
            <w:r>
              <w:rPr>
                <w:rFonts w:ascii="Arial" w:hAnsi="Arial" w:eastAsia="Arial" w:cs="Arial"/>
                <w:sz w:val="16"/>
                <w:szCs w:val="16"/>
              </w:rPr>
              <w:t>Durante el periodo bimensual del 9 de junio al 8 de julio de 2024, se cumplió con la obligación 19 al presentar certificaciones suscritas por el Representante Legal, bajo la gravedad de juramento, confirmando la vinculación del 50% de mujeres para la ejecución del contrato. Además, se adjuntaron los listados detallados de las mujeres vinculadas y las correspondientes planillas de pago de seguridad social, respaldando así el cumplimiento de la política de género establecida en el contrato.</w:t>
            </w:r>
          </w:p>
        </w:tc>
        <w:tc>
          <w:tcPr>
            <w:tcW w:w="4455" w:type="dxa"/>
          </w:tcPr>
          <w:p w:rsidR="00C81A7E" w:rsidRDefault="00634EAA" w14:paraId="3737CBDA" w14:textId="77777777">
            <w:pPr>
              <w:ind w:left="0" w:hanging="2"/>
              <w:rPr>
                <w:rFonts w:ascii="Arial" w:hAnsi="Arial" w:eastAsia="Arial" w:cs="Arial"/>
                <w:sz w:val="16"/>
                <w:szCs w:val="16"/>
              </w:rPr>
            </w:pPr>
            <w:r>
              <w:rPr>
                <w:rFonts w:ascii="Arial" w:hAnsi="Arial" w:eastAsia="Arial" w:cs="Arial"/>
                <w:sz w:val="16"/>
                <w:szCs w:val="16"/>
              </w:rPr>
              <w:t>Se adjunta:</w:t>
            </w:r>
          </w:p>
          <w:p w:rsidR="00C81A7E" w:rsidRDefault="00C81A7E" w14:paraId="7294393E" w14:textId="77777777">
            <w:pPr>
              <w:ind w:left="0" w:hanging="2"/>
              <w:jc w:val="center"/>
              <w:rPr>
                <w:rFonts w:ascii="Arial" w:hAnsi="Arial" w:eastAsia="Arial" w:cs="Arial"/>
                <w:sz w:val="16"/>
                <w:szCs w:val="16"/>
              </w:rPr>
            </w:pPr>
          </w:p>
          <w:p w:rsidR="00C81A7E" w:rsidRDefault="00634EAA" w14:paraId="3B64F191" w14:textId="77777777">
            <w:pPr>
              <w:ind w:left="0" w:hanging="2"/>
              <w:jc w:val="both"/>
              <w:rPr>
                <w:rFonts w:ascii="Arial" w:hAnsi="Arial" w:eastAsia="Arial" w:cs="Arial"/>
                <w:color w:val="000000"/>
                <w:sz w:val="16"/>
                <w:szCs w:val="16"/>
              </w:rPr>
            </w:pPr>
            <w:r>
              <w:rPr>
                <w:rFonts w:ascii="Arial" w:hAnsi="Arial" w:eastAsia="Arial" w:cs="Arial"/>
                <w:sz w:val="16"/>
                <w:szCs w:val="16"/>
              </w:rPr>
              <w:t>19.1 Certificación suscrita por el Representante Legal, mediante la cual manifieste bajo la gravedad de juramento que mantiene vinculadas para la ejecución del contrato o convenio el 50% de mujeres incluyendo el listado de mujeres vinculadas.</w:t>
            </w:r>
          </w:p>
        </w:tc>
      </w:tr>
      <w:tr w:rsidR="00C81A7E" w14:paraId="16BA6382" w14:textId="77777777">
        <w:trPr>
          <w:trHeight w:val="356"/>
        </w:trPr>
        <w:tc>
          <w:tcPr>
            <w:tcW w:w="2850" w:type="dxa"/>
            <w:vAlign w:val="center"/>
          </w:tcPr>
          <w:p w:rsidR="00C81A7E" w:rsidRDefault="00634EAA" w14:paraId="0CBD3A53" w14:textId="77777777">
            <w:pPr>
              <w:widowControl w:val="0"/>
              <w:pBdr>
                <w:top w:val="nil"/>
                <w:left w:val="nil"/>
                <w:bottom w:val="nil"/>
                <w:right w:val="nil"/>
                <w:between w:val="nil"/>
              </w:pBdr>
              <w:tabs>
                <w:tab w:val="left" w:pos="745"/>
              </w:tabs>
              <w:spacing w:before="1" w:line="240" w:lineRule="auto"/>
              <w:ind w:left="0" w:right="125" w:hanging="2"/>
              <w:jc w:val="both"/>
              <w:rPr>
                <w:rFonts w:ascii="Arial" w:hAnsi="Arial" w:eastAsia="Arial" w:cs="Arial"/>
                <w:color w:val="000000"/>
                <w:sz w:val="16"/>
                <w:szCs w:val="16"/>
              </w:rPr>
            </w:pPr>
            <w:r>
              <w:rPr>
                <w:rFonts w:ascii="Arial" w:hAnsi="Arial" w:eastAsia="Arial" w:cs="Arial"/>
                <w:color w:val="000000"/>
                <w:sz w:val="16"/>
                <w:szCs w:val="16"/>
              </w:rPr>
              <w:t>20. Verificar a través del supervisor del contrato, que el contratista de cumplimiento a las condiciones establecidas en la Directiva 01 de 2011 relacionada con la inclusión económica de las personas vulnerables, marginadas y/o excluidas de la dinámica productiva de la ciudad (cuando haya lugar).</w:t>
            </w:r>
          </w:p>
        </w:tc>
        <w:tc>
          <w:tcPr>
            <w:tcW w:w="2685" w:type="dxa"/>
            <w:vAlign w:val="center"/>
          </w:tcPr>
          <w:p w:rsidR="00C81A7E" w:rsidRDefault="00C81A7E" w14:paraId="527327B1" w14:textId="77777777">
            <w:pPr>
              <w:widowControl w:val="0"/>
              <w:pBdr>
                <w:top w:val="nil"/>
                <w:left w:val="nil"/>
                <w:bottom w:val="nil"/>
                <w:right w:val="nil"/>
                <w:between w:val="nil"/>
              </w:pBdr>
              <w:tabs>
                <w:tab w:val="left" w:pos="745"/>
              </w:tabs>
              <w:spacing w:before="1" w:line="240" w:lineRule="auto"/>
              <w:ind w:left="0" w:right="125" w:hanging="2"/>
              <w:jc w:val="both"/>
              <w:rPr>
                <w:rFonts w:ascii="Arial" w:hAnsi="Arial" w:eastAsia="Arial" w:cs="Arial"/>
                <w:color w:val="000000"/>
                <w:sz w:val="16"/>
                <w:szCs w:val="16"/>
              </w:rPr>
            </w:pPr>
          </w:p>
        </w:tc>
        <w:tc>
          <w:tcPr>
            <w:tcW w:w="4845" w:type="dxa"/>
            <w:gridSpan w:val="3"/>
            <w:vAlign w:val="center"/>
          </w:tcPr>
          <w:p w:rsidR="00C81A7E" w:rsidRDefault="00634EAA" w14:paraId="26C68B37" w14:textId="77777777">
            <w:pPr>
              <w:pBdr>
                <w:top w:val="nil"/>
                <w:left w:val="nil"/>
                <w:bottom w:val="nil"/>
                <w:right w:val="nil"/>
                <w:between w:val="nil"/>
              </w:pBdr>
              <w:spacing w:line="240" w:lineRule="auto"/>
              <w:ind w:left="0" w:hanging="2"/>
              <w:jc w:val="both"/>
              <w:rPr>
                <w:rFonts w:ascii="Arial" w:hAnsi="Arial" w:eastAsia="Arial" w:cs="Arial"/>
                <w:color w:val="000000"/>
                <w:sz w:val="16"/>
                <w:szCs w:val="16"/>
              </w:rPr>
            </w:pPr>
            <w:r>
              <w:rPr>
                <w:rFonts w:ascii="Arial" w:hAnsi="Arial" w:eastAsia="Arial" w:cs="Arial"/>
                <w:color w:val="000000"/>
                <w:sz w:val="16"/>
                <w:szCs w:val="16"/>
              </w:rPr>
              <w:t>No se ha requerido realizar proceso de inclusión como lo establece la Directiva 01 de 2011.</w:t>
            </w:r>
          </w:p>
        </w:tc>
        <w:tc>
          <w:tcPr>
            <w:tcW w:w="4455" w:type="dxa"/>
          </w:tcPr>
          <w:p w:rsidR="00C81A7E" w:rsidRDefault="00C81A7E" w14:paraId="29D7959F"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p>
          <w:p w:rsidR="00C81A7E" w:rsidRDefault="00634EAA" w14:paraId="4E93CA08" w14:textId="77777777">
            <w:pPr>
              <w:pBdr>
                <w:top w:val="nil"/>
                <w:left w:val="nil"/>
                <w:bottom w:val="nil"/>
                <w:right w:val="nil"/>
                <w:between w:val="nil"/>
              </w:pBdr>
              <w:spacing w:line="240" w:lineRule="auto"/>
              <w:ind w:left="0" w:hanging="2"/>
              <w:jc w:val="center"/>
              <w:rPr>
                <w:rFonts w:ascii="Arial" w:hAnsi="Arial" w:eastAsia="Arial" w:cs="Arial"/>
                <w:color w:val="000000"/>
                <w:sz w:val="16"/>
                <w:szCs w:val="16"/>
              </w:rPr>
            </w:pPr>
            <w:r>
              <w:rPr>
                <w:rFonts w:ascii="Arial" w:hAnsi="Arial" w:eastAsia="Arial" w:cs="Arial"/>
                <w:color w:val="000000"/>
                <w:sz w:val="16"/>
                <w:szCs w:val="16"/>
              </w:rPr>
              <w:t>N/A</w:t>
            </w:r>
          </w:p>
        </w:tc>
      </w:tr>
      <w:tr w:rsidR="00C81A7E" w14:paraId="4E2E6032" w14:textId="77777777">
        <w:trPr>
          <w:trHeight w:val="5446"/>
        </w:trPr>
        <w:tc>
          <w:tcPr>
            <w:tcW w:w="2850" w:type="dxa"/>
            <w:vAlign w:val="center"/>
          </w:tcPr>
          <w:p w:rsidR="00C81A7E" w:rsidRDefault="00C81A7E" w14:paraId="07883A76" w14:textId="77777777">
            <w:pPr>
              <w:ind w:left="0" w:hanging="2"/>
              <w:jc w:val="both"/>
              <w:rPr>
                <w:rFonts w:ascii="Arial" w:hAnsi="Arial" w:eastAsia="Arial" w:cs="Arial"/>
                <w:sz w:val="16"/>
                <w:szCs w:val="16"/>
              </w:rPr>
            </w:pPr>
          </w:p>
          <w:p w:rsidR="00C81A7E" w:rsidRDefault="00634EAA" w14:paraId="1037783E" w14:textId="77777777">
            <w:pPr>
              <w:widowControl w:val="0"/>
              <w:pBdr>
                <w:top w:val="nil"/>
                <w:left w:val="nil"/>
                <w:bottom w:val="nil"/>
                <w:right w:val="nil"/>
                <w:between w:val="nil"/>
              </w:pBdr>
              <w:tabs>
                <w:tab w:val="left" w:pos="745"/>
              </w:tabs>
              <w:spacing w:line="240" w:lineRule="auto"/>
              <w:ind w:left="0" w:right="129" w:hanging="2"/>
              <w:jc w:val="both"/>
              <w:rPr>
                <w:rFonts w:ascii="Arial" w:hAnsi="Arial" w:eastAsia="Arial" w:cs="Arial"/>
                <w:color w:val="000000"/>
                <w:sz w:val="16"/>
                <w:szCs w:val="16"/>
              </w:rPr>
            </w:pPr>
            <w:r>
              <w:rPr>
                <w:rFonts w:ascii="Arial" w:hAnsi="Arial" w:eastAsia="Arial" w:cs="Arial"/>
                <w:color w:val="000000"/>
                <w:sz w:val="16"/>
                <w:szCs w:val="16"/>
              </w:rPr>
              <w:t xml:space="preserve">21. Las demás inherentes a la naturaleza del contrato y, las que sean pactadas por las partes por </w:t>
            </w:r>
            <w:r>
              <w:rPr>
                <w:rFonts w:ascii="Arial" w:hAnsi="Arial" w:eastAsia="Arial" w:cs="Arial"/>
                <w:sz w:val="16"/>
                <w:szCs w:val="16"/>
              </w:rPr>
              <w:t>mutuo</w:t>
            </w:r>
            <w:r>
              <w:rPr>
                <w:rFonts w:ascii="Arial" w:hAnsi="Arial" w:eastAsia="Arial" w:cs="Arial"/>
                <w:color w:val="000000"/>
                <w:sz w:val="16"/>
                <w:szCs w:val="16"/>
              </w:rPr>
              <w:t xml:space="preserve"> acuerdo.</w:t>
            </w:r>
          </w:p>
          <w:p w:rsidR="00C81A7E" w:rsidRDefault="00C81A7E" w14:paraId="3B0C9EEB" w14:textId="77777777">
            <w:pPr>
              <w:ind w:left="0" w:hanging="2"/>
              <w:jc w:val="both"/>
              <w:rPr>
                <w:rFonts w:ascii="Arial" w:hAnsi="Arial" w:eastAsia="Arial" w:cs="Arial"/>
                <w:sz w:val="16"/>
                <w:szCs w:val="16"/>
              </w:rPr>
            </w:pPr>
          </w:p>
        </w:tc>
        <w:tc>
          <w:tcPr>
            <w:tcW w:w="2685" w:type="dxa"/>
            <w:vAlign w:val="center"/>
          </w:tcPr>
          <w:p w:rsidR="00C81A7E" w:rsidRDefault="00C81A7E" w14:paraId="6E396048" w14:textId="77777777">
            <w:pPr>
              <w:ind w:left="0" w:hanging="2"/>
              <w:jc w:val="both"/>
              <w:rPr>
                <w:rFonts w:ascii="Arial" w:hAnsi="Arial" w:eastAsia="Arial" w:cs="Arial"/>
                <w:sz w:val="16"/>
                <w:szCs w:val="16"/>
              </w:rPr>
            </w:pPr>
            <w:bookmarkStart w:name="_heading=h.gjdgxs" w:colFirst="0" w:colLast="0" w:id="0"/>
            <w:bookmarkEnd w:id="0"/>
          </w:p>
        </w:tc>
        <w:tc>
          <w:tcPr>
            <w:tcW w:w="4845" w:type="dxa"/>
            <w:gridSpan w:val="3"/>
            <w:vAlign w:val="center"/>
          </w:tcPr>
          <w:p w:rsidR="00C81A7E" w:rsidP="0097380B" w:rsidRDefault="00634EAA" w14:paraId="11A12516" w14:textId="1BC1C0EE">
            <w:pPr>
              <w:ind w:left="0" w:hanging="2"/>
              <w:jc w:val="both"/>
              <w:rPr>
                <w:rFonts w:ascii="Arial" w:hAnsi="Arial" w:eastAsia="Arial" w:cs="Arial"/>
                <w:sz w:val="16"/>
                <w:szCs w:val="16"/>
              </w:rPr>
            </w:pPr>
            <w:r>
              <w:rPr>
                <w:rFonts w:ascii="Arial" w:hAnsi="Arial" w:eastAsia="Arial" w:cs="Arial"/>
                <w:sz w:val="16"/>
                <w:szCs w:val="16"/>
              </w:rPr>
              <w:t xml:space="preserve">Durante el periodo del 9 de junio al 8 de julio de 2024, se aseguró el cumplimiento de la obligación 21 al abordar de manera integral todas las responsabilidades inherentes a la naturaleza del contrato. </w:t>
            </w:r>
          </w:p>
        </w:tc>
        <w:tc>
          <w:tcPr>
            <w:tcW w:w="4455" w:type="dxa"/>
          </w:tcPr>
          <w:p w:rsidR="00C81A7E" w:rsidRDefault="00C81A7E" w14:paraId="6E187BB4" w14:textId="77777777">
            <w:pPr>
              <w:ind w:left="0" w:hanging="2"/>
              <w:jc w:val="both"/>
              <w:rPr>
                <w:rFonts w:ascii="Arial" w:hAnsi="Arial" w:eastAsia="Arial" w:cs="Arial"/>
                <w:sz w:val="16"/>
                <w:szCs w:val="16"/>
              </w:rPr>
            </w:pPr>
          </w:p>
          <w:p w:rsidR="00C81A7E" w:rsidRDefault="00C81A7E" w14:paraId="3C4EA9DE" w14:textId="77777777">
            <w:pPr>
              <w:ind w:left="0" w:hanging="2"/>
              <w:jc w:val="both"/>
              <w:rPr>
                <w:rFonts w:ascii="Arial" w:hAnsi="Arial" w:eastAsia="Arial" w:cs="Arial"/>
                <w:sz w:val="16"/>
                <w:szCs w:val="16"/>
              </w:rPr>
            </w:pPr>
          </w:p>
          <w:p w:rsidR="00C81A7E" w:rsidRDefault="00C81A7E" w14:paraId="56242C5C" w14:textId="77777777">
            <w:pPr>
              <w:ind w:left="0" w:hanging="2"/>
              <w:jc w:val="center"/>
              <w:rPr>
                <w:rFonts w:ascii="Arial" w:hAnsi="Arial" w:eastAsia="Arial" w:cs="Arial"/>
                <w:sz w:val="16"/>
                <w:szCs w:val="16"/>
              </w:rPr>
            </w:pPr>
          </w:p>
          <w:p w:rsidR="00C81A7E" w:rsidRDefault="00C81A7E" w14:paraId="44C69A04" w14:textId="77777777">
            <w:pPr>
              <w:ind w:left="0" w:hanging="2"/>
              <w:jc w:val="center"/>
              <w:rPr>
                <w:rFonts w:ascii="Arial" w:hAnsi="Arial" w:eastAsia="Arial" w:cs="Arial"/>
                <w:sz w:val="16"/>
                <w:szCs w:val="16"/>
              </w:rPr>
            </w:pPr>
          </w:p>
          <w:p w:rsidR="00C81A7E" w:rsidRDefault="00C81A7E" w14:paraId="120F6811" w14:textId="77777777">
            <w:pPr>
              <w:ind w:left="0" w:hanging="2"/>
              <w:jc w:val="center"/>
              <w:rPr>
                <w:rFonts w:ascii="Arial" w:hAnsi="Arial" w:eastAsia="Arial" w:cs="Arial"/>
                <w:sz w:val="16"/>
                <w:szCs w:val="16"/>
              </w:rPr>
            </w:pPr>
          </w:p>
          <w:p w:rsidR="00C81A7E" w:rsidRDefault="00C81A7E" w14:paraId="74181B21" w14:textId="77777777">
            <w:pPr>
              <w:ind w:left="0" w:hanging="2"/>
              <w:jc w:val="center"/>
              <w:rPr>
                <w:rFonts w:ascii="Arial" w:hAnsi="Arial" w:eastAsia="Arial" w:cs="Arial"/>
                <w:sz w:val="16"/>
                <w:szCs w:val="16"/>
              </w:rPr>
            </w:pPr>
          </w:p>
          <w:p w:rsidR="00C81A7E" w:rsidRDefault="00634EAA" w14:paraId="5BD5C1B7"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Se adjuntan las hojas de vida requeridas</w:t>
            </w:r>
          </w:p>
          <w:p w:rsidR="00C81A7E" w:rsidRDefault="00634EAA" w14:paraId="327565B8"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Se adjunta plan operativo ( informe # 1 folio 39) y cronograma</w:t>
            </w:r>
          </w:p>
          <w:p w:rsidR="00C81A7E" w:rsidRDefault="00634EAA" w14:paraId="5CCC0E52"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Se adjunta plan de difusión( espacios y estrategias de inscripción informe # 1 , folios 73 y 74) y se anexa apartado del  informe técnico ( obligación # 2 )</w:t>
            </w:r>
          </w:p>
          <w:p w:rsidR="00C81A7E" w:rsidRDefault="00634EAA" w14:paraId="1B4E4EC3"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Se adjunta formulario de inscripción</w:t>
            </w:r>
          </w:p>
          <w:p w:rsidR="00C81A7E" w:rsidRDefault="00634EAA" w14:paraId="263042B1"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Se adjuntan correos de pautas y la propuesta</w:t>
            </w:r>
          </w:p>
          <w:p w:rsidR="00C81A7E" w:rsidRDefault="00634EAA" w14:paraId="247B4E74"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En el numeral 1 de esta solicitud los enlaces locales cuentan con el certificado de residencia.</w:t>
            </w:r>
          </w:p>
          <w:p w:rsidR="00C81A7E" w:rsidRDefault="00634EAA" w14:paraId="297D7CED" w14:textId="77777777">
            <w:pPr>
              <w:numPr>
                <w:ilvl w:val="0"/>
                <w:numId w:val="12"/>
              </w:numPr>
              <w:ind w:left="0" w:hanging="2"/>
              <w:jc w:val="both"/>
              <w:rPr>
                <w:rFonts w:ascii="Arial" w:hAnsi="Arial" w:eastAsia="Arial" w:cs="Arial"/>
                <w:sz w:val="16"/>
                <w:szCs w:val="16"/>
              </w:rPr>
            </w:pPr>
            <w:r>
              <w:rPr>
                <w:rFonts w:ascii="Arial" w:hAnsi="Arial" w:eastAsia="Arial" w:cs="Arial"/>
                <w:sz w:val="16"/>
                <w:szCs w:val="16"/>
              </w:rPr>
              <w:t xml:space="preserve">Solicitud espacio y Paz y salvo JAC </w:t>
            </w:r>
            <w:proofErr w:type="spellStart"/>
            <w:r>
              <w:rPr>
                <w:rFonts w:ascii="Arial" w:hAnsi="Arial" w:eastAsia="Arial" w:cs="Arial"/>
                <w:sz w:val="16"/>
                <w:szCs w:val="16"/>
              </w:rPr>
              <w:t>Laguneta</w:t>
            </w:r>
            <w:proofErr w:type="spellEnd"/>
          </w:p>
        </w:tc>
      </w:tr>
      <w:tr w:rsidR="00C81A7E" w14:paraId="792AFDAA" w14:textId="77777777">
        <w:trPr>
          <w:trHeight w:val="170"/>
        </w:trPr>
        <w:tc>
          <w:tcPr>
            <w:tcW w:w="14835" w:type="dxa"/>
            <w:gridSpan w:val="6"/>
            <w:shd w:val="clear" w:color="auto" w:fill="B8CCE4"/>
          </w:tcPr>
          <w:p w:rsidR="00C81A7E" w:rsidRDefault="00C81A7E" w14:paraId="642D3EAB" w14:textId="77777777">
            <w:pPr>
              <w:ind w:left="0" w:hanging="2"/>
              <w:jc w:val="center"/>
              <w:rPr>
                <w:rFonts w:ascii="Arial" w:hAnsi="Arial" w:eastAsia="Arial" w:cs="Arial"/>
                <w:sz w:val="16"/>
                <w:szCs w:val="16"/>
              </w:rPr>
            </w:pPr>
          </w:p>
          <w:p w:rsidR="00C81A7E" w:rsidRDefault="00634EAA" w14:paraId="36CA2487" w14:textId="77777777">
            <w:pPr>
              <w:ind w:left="0" w:hanging="2"/>
              <w:jc w:val="center"/>
              <w:rPr>
                <w:rFonts w:ascii="Arial" w:hAnsi="Arial" w:eastAsia="Arial" w:cs="Arial"/>
                <w:sz w:val="16"/>
                <w:szCs w:val="16"/>
              </w:rPr>
            </w:pPr>
            <w:r>
              <w:rPr>
                <w:rFonts w:ascii="Arial" w:hAnsi="Arial" w:eastAsia="Arial" w:cs="Arial"/>
                <w:b/>
                <w:sz w:val="16"/>
                <w:szCs w:val="16"/>
              </w:rPr>
              <w:t>INFORMACIÓN ADICIONAL</w:t>
            </w:r>
          </w:p>
          <w:p w:rsidR="00C81A7E" w:rsidRDefault="00C81A7E" w14:paraId="03E812EF" w14:textId="77777777">
            <w:pPr>
              <w:ind w:left="0" w:hanging="2"/>
              <w:jc w:val="center"/>
              <w:rPr>
                <w:rFonts w:ascii="Arial" w:hAnsi="Arial" w:eastAsia="Arial" w:cs="Arial"/>
                <w:sz w:val="16"/>
                <w:szCs w:val="16"/>
              </w:rPr>
            </w:pPr>
          </w:p>
        </w:tc>
      </w:tr>
      <w:tr w:rsidR="00C81A7E" w14:paraId="12DCE723" w14:textId="77777777">
        <w:trPr>
          <w:cantSplit/>
          <w:trHeight w:val="1411"/>
        </w:trPr>
        <w:tc>
          <w:tcPr>
            <w:tcW w:w="2850" w:type="dxa"/>
            <w:vMerge w:val="restart"/>
            <w:vAlign w:val="center"/>
          </w:tcPr>
          <w:p w:rsidR="00C81A7E" w:rsidRDefault="00634EAA" w14:paraId="01524E5C" w14:textId="77777777">
            <w:pPr>
              <w:ind w:left="0" w:hanging="2"/>
              <w:jc w:val="center"/>
              <w:rPr>
                <w:rFonts w:ascii="Arial" w:hAnsi="Arial" w:eastAsia="Arial" w:cs="Arial"/>
                <w:sz w:val="16"/>
                <w:szCs w:val="16"/>
              </w:rPr>
            </w:pPr>
            <w:r>
              <w:rPr>
                <w:rFonts w:ascii="Arial" w:hAnsi="Arial" w:eastAsia="Arial" w:cs="Arial"/>
                <w:b/>
                <w:sz w:val="16"/>
                <w:szCs w:val="16"/>
              </w:rPr>
              <w:t>APORTES DE SEGURIDAD SOCIAL</w:t>
            </w:r>
          </w:p>
        </w:tc>
        <w:tc>
          <w:tcPr>
            <w:tcW w:w="2685" w:type="dxa"/>
            <w:vMerge w:val="restart"/>
            <w:vAlign w:val="center"/>
          </w:tcPr>
          <w:p w:rsidR="00C81A7E" w:rsidRDefault="00C81A7E" w14:paraId="4D94CC9A" w14:textId="77777777">
            <w:pPr>
              <w:ind w:left="0" w:hanging="2"/>
              <w:jc w:val="center"/>
              <w:rPr>
                <w:rFonts w:ascii="Arial" w:hAnsi="Arial" w:eastAsia="Arial" w:cs="Arial"/>
                <w:b/>
                <w:sz w:val="16"/>
                <w:szCs w:val="16"/>
              </w:rPr>
            </w:pPr>
          </w:p>
        </w:tc>
        <w:tc>
          <w:tcPr>
            <w:tcW w:w="1365" w:type="dxa"/>
          </w:tcPr>
          <w:p w:rsidR="00C81A7E" w:rsidRDefault="00C81A7E" w14:paraId="607A1E17" w14:textId="77777777">
            <w:pPr>
              <w:ind w:left="0" w:hanging="2"/>
              <w:jc w:val="center"/>
              <w:rPr>
                <w:rFonts w:ascii="Arial" w:hAnsi="Arial" w:eastAsia="Arial" w:cs="Arial"/>
                <w:sz w:val="16"/>
                <w:szCs w:val="16"/>
              </w:rPr>
            </w:pPr>
          </w:p>
          <w:p w:rsidR="00C81A7E" w:rsidRDefault="00634EAA" w14:paraId="47E13E1C" w14:textId="77777777">
            <w:pPr>
              <w:ind w:left="0" w:hanging="2"/>
              <w:jc w:val="center"/>
              <w:rPr>
                <w:rFonts w:ascii="Arial" w:hAnsi="Arial" w:eastAsia="Arial" w:cs="Arial"/>
                <w:sz w:val="16"/>
                <w:szCs w:val="16"/>
              </w:rPr>
            </w:pPr>
            <w:r>
              <w:rPr>
                <w:rFonts w:ascii="Arial" w:hAnsi="Arial" w:eastAsia="Arial" w:cs="Arial"/>
                <w:b/>
                <w:sz w:val="16"/>
                <w:szCs w:val="16"/>
              </w:rPr>
              <w:t>NOMBRE DE LA EMPRESA EN DONDE SE APORTA PAGO DE SALUD</w:t>
            </w:r>
          </w:p>
        </w:tc>
        <w:tc>
          <w:tcPr>
            <w:tcW w:w="3480" w:type="dxa"/>
            <w:gridSpan w:val="2"/>
          </w:tcPr>
          <w:p w:rsidR="00C81A7E" w:rsidRDefault="00634EAA" w14:paraId="27188546" w14:textId="77777777">
            <w:pPr>
              <w:ind w:left="0" w:hanging="2"/>
              <w:jc w:val="center"/>
              <w:rPr>
                <w:rFonts w:ascii="Arial" w:hAnsi="Arial" w:eastAsia="Arial" w:cs="Arial"/>
                <w:sz w:val="16"/>
                <w:szCs w:val="16"/>
              </w:rPr>
            </w:pPr>
            <w:r>
              <w:rPr>
                <w:rFonts w:ascii="Arial" w:hAnsi="Arial" w:eastAsia="Arial" w:cs="Arial"/>
                <w:b/>
                <w:sz w:val="16"/>
                <w:szCs w:val="16"/>
              </w:rPr>
              <w:t>NOMBRE DE LA EMPRESA EN DONDE SE APORTA PAGO DE ARL</w:t>
            </w:r>
          </w:p>
          <w:p w:rsidR="00C81A7E" w:rsidRDefault="00C81A7E" w14:paraId="72BDA4BF" w14:textId="77777777">
            <w:pPr>
              <w:ind w:left="0" w:hanging="2"/>
              <w:jc w:val="center"/>
              <w:rPr>
                <w:rFonts w:ascii="Arial" w:hAnsi="Arial" w:eastAsia="Arial" w:cs="Arial"/>
                <w:sz w:val="16"/>
                <w:szCs w:val="16"/>
              </w:rPr>
            </w:pPr>
          </w:p>
          <w:p w:rsidR="00C81A7E" w:rsidRDefault="00C81A7E" w14:paraId="706616D0" w14:textId="77777777">
            <w:pPr>
              <w:ind w:left="0" w:hanging="2"/>
              <w:jc w:val="center"/>
              <w:rPr>
                <w:rFonts w:ascii="Arial" w:hAnsi="Arial" w:eastAsia="Arial" w:cs="Arial"/>
                <w:sz w:val="16"/>
                <w:szCs w:val="16"/>
              </w:rPr>
            </w:pPr>
          </w:p>
          <w:p w:rsidR="00C81A7E" w:rsidRDefault="00C81A7E" w14:paraId="17862B44" w14:textId="77777777">
            <w:pPr>
              <w:ind w:left="0" w:hanging="2"/>
              <w:jc w:val="center"/>
              <w:rPr>
                <w:rFonts w:ascii="Arial" w:hAnsi="Arial" w:eastAsia="Arial" w:cs="Arial"/>
                <w:sz w:val="16"/>
                <w:szCs w:val="16"/>
              </w:rPr>
            </w:pPr>
          </w:p>
          <w:p w:rsidR="00C81A7E" w:rsidRDefault="00C81A7E" w14:paraId="1136935E" w14:textId="77777777">
            <w:pPr>
              <w:ind w:left="0" w:hanging="2"/>
              <w:jc w:val="center"/>
              <w:rPr>
                <w:rFonts w:ascii="Arial" w:hAnsi="Arial" w:eastAsia="Arial" w:cs="Arial"/>
                <w:sz w:val="16"/>
                <w:szCs w:val="16"/>
              </w:rPr>
            </w:pPr>
          </w:p>
          <w:p w:rsidR="00C81A7E" w:rsidRDefault="00C81A7E" w14:paraId="75C03172" w14:textId="77777777">
            <w:pPr>
              <w:ind w:left="0" w:hanging="2"/>
              <w:jc w:val="center"/>
              <w:rPr>
                <w:rFonts w:ascii="Arial" w:hAnsi="Arial" w:eastAsia="Arial" w:cs="Arial"/>
                <w:sz w:val="16"/>
                <w:szCs w:val="16"/>
              </w:rPr>
            </w:pPr>
          </w:p>
          <w:p w:rsidR="00C81A7E" w:rsidRDefault="00C81A7E" w14:paraId="6935DA5F" w14:textId="77777777">
            <w:pPr>
              <w:ind w:left="0" w:hanging="2"/>
              <w:jc w:val="center"/>
              <w:rPr>
                <w:rFonts w:ascii="Arial" w:hAnsi="Arial" w:eastAsia="Arial" w:cs="Arial"/>
                <w:sz w:val="16"/>
                <w:szCs w:val="16"/>
              </w:rPr>
            </w:pPr>
          </w:p>
          <w:p w:rsidR="00C81A7E" w:rsidRDefault="00C81A7E" w14:paraId="5207675F" w14:textId="77777777">
            <w:pPr>
              <w:ind w:left="0" w:hanging="2"/>
              <w:jc w:val="center"/>
              <w:rPr>
                <w:rFonts w:ascii="Arial" w:hAnsi="Arial" w:eastAsia="Arial" w:cs="Arial"/>
                <w:sz w:val="16"/>
                <w:szCs w:val="16"/>
              </w:rPr>
            </w:pPr>
          </w:p>
          <w:p w:rsidR="00C81A7E" w:rsidRDefault="00C81A7E" w14:paraId="011580D5" w14:textId="77777777">
            <w:pPr>
              <w:ind w:left="0" w:hanging="2"/>
              <w:jc w:val="center"/>
              <w:rPr>
                <w:rFonts w:ascii="Arial" w:hAnsi="Arial" w:eastAsia="Arial" w:cs="Arial"/>
                <w:sz w:val="16"/>
                <w:szCs w:val="16"/>
              </w:rPr>
            </w:pPr>
          </w:p>
          <w:p w:rsidR="00C81A7E" w:rsidRDefault="00C81A7E" w14:paraId="30FC0C46" w14:textId="77777777">
            <w:pPr>
              <w:ind w:left="0" w:hanging="2"/>
              <w:jc w:val="center"/>
              <w:rPr>
                <w:rFonts w:ascii="Arial" w:hAnsi="Arial" w:eastAsia="Arial" w:cs="Arial"/>
                <w:sz w:val="16"/>
                <w:szCs w:val="16"/>
              </w:rPr>
            </w:pPr>
          </w:p>
          <w:p w:rsidR="00C81A7E" w:rsidRDefault="00C81A7E" w14:paraId="506FA94E" w14:textId="77777777">
            <w:pPr>
              <w:ind w:left="0" w:hanging="2"/>
              <w:jc w:val="center"/>
              <w:rPr>
                <w:rFonts w:ascii="Arial" w:hAnsi="Arial" w:eastAsia="Arial" w:cs="Arial"/>
                <w:sz w:val="16"/>
                <w:szCs w:val="16"/>
              </w:rPr>
            </w:pPr>
          </w:p>
        </w:tc>
        <w:tc>
          <w:tcPr>
            <w:tcW w:w="4455" w:type="dxa"/>
          </w:tcPr>
          <w:p w:rsidR="00C81A7E" w:rsidRDefault="00634EAA" w14:paraId="66BEEC70" w14:textId="77777777">
            <w:pPr>
              <w:ind w:left="0" w:hanging="2"/>
              <w:jc w:val="center"/>
              <w:rPr>
                <w:rFonts w:ascii="Arial" w:hAnsi="Arial" w:eastAsia="Arial" w:cs="Arial"/>
                <w:sz w:val="16"/>
                <w:szCs w:val="16"/>
              </w:rPr>
            </w:pPr>
            <w:r>
              <w:rPr>
                <w:rFonts w:ascii="Arial" w:hAnsi="Arial" w:eastAsia="Arial" w:cs="Arial"/>
                <w:b/>
                <w:sz w:val="16"/>
                <w:szCs w:val="16"/>
              </w:rPr>
              <w:t>NOMBRE DE LA EMPRESA EN DONDE SE APORTA PENSIÓN</w:t>
            </w:r>
          </w:p>
          <w:p w:rsidR="00C81A7E" w:rsidRDefault="00C81A7E" w14:paraId="458177C7" w14:textId="77777777">
            <w:pPr>
              <w:ind w:left="0" w:hanging="2"/>
              <w:jc w:val="center"/>
              <w:rPr>
                <w:rFonts w:ascii="Arial" w:hAnsi="Arial" w:eastAsia="Arial" w:cs="Arial"/>
                <w:sz w:val="16"/>
                <w:szCs w:val="16"/>
              </w:rPr>
            </w:pPr>
          </w:p>
        </w:tc>
      </w:tr>
      <w:tr w:rsidR="00C81A7E" w14:paraId="2BDB3A91" w14:textId="77777777">
        <w:trPr>
          <w:cantSplit/>
          <w:trHeight w:val="91"/>
        </w:trPr>
        <w:tc>
          <w:tcPr>
            <w:tcW w:w="2850" w:type="dxa"/>
            <w:vMerge/>
            <w:vAlign w:val="center"/>
          </w:tcPr>
          <w:p w:rsidR="00C81A7E" w:rsidRDefault="00C81A7E" w14:paraId="3F9BD506"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2685" w:type="dxa"/>
            <w:vMerge/>
            <w:vAlign w:val="center"/>
          </w:tcPr>
          <w:p w:rsidR="00C81A7E" w:rsidRDefault="00C81A7E" w14:paraId="58482091"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1365" w:type="dxa"/>
            <w:vAlign w:val="center"/>
          </w:tcPr>
          <w:p w:rsidR="00C81A7E" w:rsidRDefault="00634EAA" w14:paraId="62164F43" w14:textId="77777777">
            <w:pPr>
              <w:ind w:left="0" w:hanging="2"/>
              <w:jc w:val="center"/>
              <w:rPr>
                <w:rFonts w:ascii="Arial" w:hAnsi="Arial" w:eastAsia="Arial" w:cs="Arial"/>
                <w:sz w:val="16"/>
                <w:szCs w:val="16"/>
              </w:rPr>
            </w:pPr>
            <w:r>
              <w:rPr>
                <w:rFonts w:ascii="Arial" w:hAnsi="Arial" w:eastAsia="Arial" w:cs="Arial"/>
                <w:b/>
                <w:sz w:val="16"/>
                <w:szCs w:val="16"/>
              </w:rPr>
              <w:t>N/A</w:t>
            </w:r>
          </w:p>
        </w:tc>
        <w:tc>
          <w:tcPr>
            <w:tcW w:w="3480" w:type="dxa"/>
            <w:gridSpan w:val="2"/>
            <w:vAlign w:val="center"/>
          </w:tcPr>
          <w:p w:rsidR="00C81A7E" w:rsidRDefault="00634EAA" w14:paraId="0CEBAF76" w14:textId="77777777">
            <w:pPr>
              <w:ind w:left="0" w:hanging="2"/>
              <w:jc w:val="center"/>
              <w:rPr>
                <w:rFonts w:ascii="Arial" w:hAnsi="Arial" w:eastAsia="Arial" w:cs="Arial"/>
                <w:sz w:val="16"/>
                <w:szCs w:val="16"/>
              </w:rPr>
            </w:pPr>
            <w:r>
              <w:rPr>
                <w:rFonts w:ascii="Arial" w:hAnsi="Arial" w:eastAsia="Arial" w:cs="Arial"/>
                <w:b/>
                <w:sz w:val="16"/>
                <w:szCs w:val="16"/>
              </w:rPr>
              <w:t>N/A</w:t>
            </w:r>
          </w:p>
        </w:tc>
        <w:tc>
          <w:tcPr>
            <w:tcW w:w="4455" w:type="dxa"/>
          </w:tcPr>
          <w:p w:rsidR="00C81A7E" w:rsidRDefault="00634EAA" w14:paraId="48B6E77B" w14:textId="77777777">
            <w:pPr>
              <w:ind w:left="0" w:hanging="2"/>
              <w:jc w:val="center"/>
              <w:rPr>
                <w:rFonts w:ascii="Arial" w:hAnsi="Arial" w:eastAsia="Arial" w:cs="Arial"/>
                <w:sz w:val="16"/>
                <w:szCs w:val="16"/>
              </w:rPr>
            </w:pPr>
            <w:r>
              <w:rPr>
                <w:rFonts w:ascii="Arial" w:hAnsi="Arial" w:eastAsia="Arial" w:cs="Arial"/>
                <w:b/>
                <w:sz w:val="16"/>
                <w:szCs w:val="16"/>
              </w:rPr>
              <w:t>N/A</w:t>
            </w:r>
          </w:p>
        </w:tc>
      </w:tr>
      <w:tr w:rsidR="00C81A7E" w14:paraId="672D6046" w14:textId="77777777">
        <w:trPr>
          <w:trHeight w:val="155"/>
        </w:trPr>
        <w:tc>
          <w:tcPr>
            <w:tcW w:w="14835" w:type="dxa"/>
            <w:gridSpan w:val="6"/>
            <w:shd w:val="clear" w:color="auto" w:fill="B8CCE4"/>
          </w:tcPr>
          <w:p w:rsidR="00C81A7E" w:rsidRDefault="00634EAA" w14:paraId="1462A133" w14:textId="77777777">
            <w:pPr>
              <w:ind w:left="0" w:hanging="2"/>
              <w:jc w:val="center"/>
              <w:rPr>
                <w:rFonts w:ascii="Arial" w:hAnsi="Arial" w:eastAsia="Arial" w:cs="Arial"/>
                <w:sz w:val="16"/>
                <w:szCs w:val="16"/>
              </w:rPr>
            </w:pPr>
            <w:r>
              <w:rPr>
                <w:rFonts w:ascii="Arial" w:hAnsi="Arial" w:eastAsia="Arial" w:cs="Arial"/>
                <w:b/>
                <w:sz w:val="16"/>
                <w:szCs w:val="16"/>
              </w:rPr>
              <w:lastRenderedPageBreak/>
              <w:t>FIRMAS</w:t>
            </w:r>
          </w:p>
          <w:p w:rsidR="00C81A7E" w:rsidRDefault="00C81A7E" w14:paraId="26CED0CF" w14:textId="77777777">
            <w:pPr>
              <w:ind w:left="0" w:hanging="2"/>
              <w:jc w:val="both"/>
              <w:rPr>
                <w:rFonts w:ascii="Arial" w:hAnsi="Arial" w:eastAsia="Arial" w:cs="Arial"/>
                <w:sz w:val="16"/>
                <w:szCs w:val="16"/>
              </w:rPr>
            </w:pPr>
          </w:p>
        </w:tc>
      </w:tr>
      <w:tr w:rsidR="00C81A7E" w14:paraId="4C547EDA" w14:textId="77777777">
        <w:trPr>
          <w:cantSplit/>
          <w:trHeight w:val="144"/>
        </w:trPr>
        <w:tc>
          <w:tcPr>
            <w:tcW w:w="9360" w:type="dxa"/>
            <w:gridSpan w:val="4"/>
            <w:vMerge w:val="restart"/>
            <w:vAlign w:val="center"/>
          </w:tcPr>
          <w:p w:rsidR="00C81A7E" w:rsidRDefault="00634EAA" w14:paraId="52D35DC8" w14:textId="77777777">
            <w:pPr>
              <w:ind w:left="0" w:hanging="2"/>
              <w:jc w:val="both"/>
              <w:rPr>
                <w:rFonts w:ascii="Arial" w:hAnsi="Arial" w:eastAsia="Arial" w:cs="Arial"/>
                <w:sz w:val="16"/>
                <w:szCs w:val="16"/>
              </w:rPr>
            </w:pPr>
            <w:r>
              <w:rPr>
                <w:rFonts w:ascii="Arial" w:hAnsi="Arial" w:eastAsia="Arial" w:cs="Arial"/>
                <w:b/>
                <w:sz w:val="16"/>
                <w:szCs w:val="16"/>
              </w:rPr>
              <w:t xml:space="preserve">DECLARACIÓN DEL CONTRATISTA: </w:t>
            </w:r>
            <w:r>
              <w:rPr>
                <w:rFonts w:ascii="Arial" w:hAnsi="Arial" w:eastAsia="Arial" w:cs="Arial"/>
                <w:sz w:val="16"/>
                <w:szCs w:val="16"/>
              </w:rPr>
              <w:t>Manifiesto que he cumplido con las obligaciones derivadas del contrato y que las actividades mencionadas en el presente informe corresponden a las labores efectivamente desarrolladas en el periodo indicado, declarando que seré responsable por las afirmaciones contenidas en el presente documento, que sirve como soporte para certificar el cumplimiento del objeto del contrato.</w:t>
            </w:r>
          </w:p>
        </w:tc>
        <w:tc>
          <w:tcPr>
            <w:tcW w:w="5475" w:type="dxa"/>
            <w:gridSpan w:val="2"/>
          </w:tcPr>
          <w:p w:rsidR="00C81A7E" w:rsidRDefault="00634EAA" w14:paraId="11C1A145" w14:textId="77777777">
            <w:pPr>
              <w:ind w:left="0" w:hanging="2"/>
              <w:jc w:val="center"/>
              <w:rPr>
                <w:rFonts w:ascii="Arial" w:hAnsi="Arial" w:eastAsia="Arial" w:cs="Arial"/>
                <w:sz w:val="16"/>
                <w:szCs w:val="16"/>
              </w:rPr>
            </w:pPr>
            <w:r>
              <w:rPr>
                <w:rFonts w:ascii="Arial" w:hAnsi="Arial" w:eastAsia="Arial" w:cs="Arial"/>
                <w:b/>
                <w:sz w:val="16"/>
                <w:szCs w:val="16"/>
              </w:rPr>
              <w:t>CONTRATISTA</w:t>
            </w:r>
          </w:p>
        </w:tc>
      </w:tr>
      <w:tr w:rsidR="00C81A7E" w14:paraId="5DC2EC60" w14:textId="77777777">
        <w:trPr>
          <w:cantSplit/>
          <w:trHeight w:val="144"/>
        </w:trPr>
        <w:tc>
          <w:tcPr>
            <w:tcW w:w="9360" w:type="dxa"/>
            <w:gridSpan w:val="4"/>
            <w:vMerge/>
            <w:vAlign w:val="center"/>
          </w:tcPr>
          <w:p w:rsidR="00C81A7E" w:rsidRDefault="00C81A7E" w14:paraId="6093402B"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5475" w:type="dxa"/>
            <w:gridSpan w:val="2"/>
          </w:tcPr>
          <w:p w:rsidR="00C81A7E" w:rsidRDefault="00634EAA" w14:paraId="0C119CB2" w14:textId="77777777">
            <w:pPr>
              <w:ind w:left="0" w:hanging="2"/>
              <w:rPr>
                <w:rFonts w:ascii="Arial" w:hAnsi="Arial" w:eastAsia="Arial" w:cs="Arial"/>
                <w:sz w:val="16"/>
                <w:szCs w:val="16"/>
              </w:rPr>
            </w:pPr>
            <w:r>
              <w:rPr>
                <w:rFonts w:ascii="Arial" w:hAnsi="Arial" w:eastAsia="Arial" w:cs="Arial"/>
                <w:b/>
                <w:sz w:val="16"/>
                <w:szCs w:val="16"/>
              </w:rPr>
              <w:t>Firma:</w:t>
            </w:r>
          </w:p>
          <w:p w:rsidR="00C81A7E" w:rsidRDefault="00C81A7E" w14:paraId="1AB521CC" w14:textId="77777777">
            <w:pPr>
              <w:ind w:left="0" w:hanging="2"/>
              <w:rPr>
                <w:rFonts w:ascii="Arial" w:hAnsi="Arial" w:eastAsia="Arial" w:cs="Arial"/>
                <w:sz w:val="16"/>
                <w:szCs w:val="16"/>
              </w:rPr>
            </w:pPr>
          </w:p>
          <w:p w:rsidR="00C81A7E" w:rsidRDefault="00634EAA" w14:paraId="31DE4D60" w14:textId="77777777">
            <w:pPr>
              <w:ind w:left="0" w:hanging="2"/>
              <w:rPr>
                <w:rFonts w:ascii="Arial" w:hAnsi="Arial" w:eastAsia="Arial" w:cs="Arial"/>
                <w:b/>
                <w:sz w:val="16"/>
                <w:szCs w:val="16"/>
              </w:rPr>
            </w:pPr>
            <w:r>
              <w:rPr>
                <w:rFonts w:ascii="Arial" w:hAnsi="Arial" w:eastAsia="Arial" w:cs="Arial"/>
                <w:b/>
                <w:noProof/>
                <w:sz w:val="16"/>
                <w:szCs w:val="16"/>
              </w:rPr>
              <w:drawing>
                <wp:inline distT="114300" distB="114300" distL="114300" distR="114300" wp14:anchorId="7C40D235" wp14:editId="5DCD2580">
                  <wp:extent cx="1835468" cy="892475"/>
                  <wp:effectExtent l="0" t="0" r="0" b="0"/>
                  <wp:docPr id="102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1835468" cy="892475"/>
                          </a:xfrm>
                          <a:prstGeom prst="rect">
                            <a:avLst/>
                          </a:prstGeom>
                          <a:ln/>
                        </pic:spPr>
                      </pic:pic>
                    </a:graphicData>
                  </a:graphic>
                </wp:inline>
              </w:drawing>
            </w:r>
          </w:p>
          <w:p w:rsidR="00C81A7E" w:rsidRDefault="00C81A7E" w14:paraId="384B338B" w14:textId="77777777">
            <w:pPr>
              <w:ind w:left="0" w:hanging="2"/>
              <w:rPr>
                <w:rFonts w:ascii="Arial" w:hAnsi="Arial" w:eastAsia="Arial" w:cs="Arial"/>
                <w:b/>
                <w:sz w:val="16"/>
                <w:szCs w:val="16"/>
              </w:rPr>
            </w:pPr>
          </w:p>
          <w:p w:rsidR="00C81A7E" w:rsidRDefault="00C81A7E" w14:paraId="380522E7" w14:textId="77777777">
            <w:pPr>
              <w:ind w:left="0" w:hanging="2"/>
              <w:rPr>
                <w:rFonts w:ascii="Arial" w:hAnsi="Arial" w:eastAsia="Arial" w:cs="Arial"/>
                <w:b/>
                <w:sz w:val="16"/>
                <w:szCs w:val="16"/>
              </w:rPr>
            </w:pPr>
          </w:p>
          <w:tbl>
            <w:tblPr>
              <w:tblStyle w:val="a1"/>
              <w:tblW w:w="6002" w:type="dxa"/>
              <w:tblInd w:w="0" w:type="dxa"/>
              <w:tblBorders>
                <w:top w:val="nil"/>
                <w:left w:val="nil"/>
                <w:bottom w:val="nil"/>
                <w:right w:val="nil"/>
                <w:insideH w:val="nil"/>
                <w:insideV w:val="nil"/>
              </w:tblBorders>
              <w:tblLayout w:type="fixed"/>
              <w:tblLook w:val="0000" w:firstRow="0" w:lastRow="0" w:firstColumn="0" w:lastColumn="0" w:noHBand="0" w:noVBand="0"/>
            </w:tblPr>
            <w:tblGrid>
              <w:gridCol w:w="6002"/>
            </w:tblGrid>
            <w:tr w:rsidR="00C81A7E" w14:paraId="118932A4" w14:textId="77777777">
              <w:trPr>
                <w:trHeight w:val="316"/>
              </w:trPr>
              <w:tc>
                <w:tcPr>
                  <w:tcW w:w="6002" w:type="dxa"/>
                </w:tcPr>
                <w:p w:rsidR="00C81A7E" w:rsidRDefault="00634EAA" w14:paraId="3818D5BB" w14:textId="77777777">
                  <w:pPr>
                    <w:ind w:left="0" w:right="-1428" w:hanging="2"/>
                    <w:rPr>
                      <w:rFonts w:ascii="Arial" w:hAnsi="Arial" w:eastAsia="Arial" w:cs="Arial"/>
                      <w:color w:val="000000"/>
                      <w:sz w:val="16"/>
                      <w:szCs w:val="16"/>
                    </w:rPr>
                  </w:pPr>
                  <w:r>
                    <w:rPr>
                      <w:rFonts w:ascii="Arial" w:hAnsi="Arial" w:eastAsia="Arial" w:cs="Arial"/>
                      <w:b/>
                      <w:color w:val="000000"/>
                      <w:sz w:val="16"/>
                      <w:szCs w:val="16"/>
                    </w:rPr>
                    <w:t xml:space="preserve">Nombre: </w:t>
                  </w:r>
                  <w:r>
                    <w:rPr>
                      <w:rFonts w:ascii="Arial" w:hAnsi="Arial" w:eastAsia="Arial" w:cs="Arial"/>
                      <w:b/>
                      <w:sz w:val="16"/>
                      <w:szCs w:val="16"/>
                    </w:rPr>
                    <w:t>TATIANA ANDREA MARTINEZ AYALA</w:t>
                  </w:r>
                </w:p>
                <w:p w:rsidR="00C81A7E" w:rsidRDefault="00634EAA" w14:paraId="2BCC2A4C" w14:textId="77777777">
                  <w:pPr>
                    <w:ind w:left="0" w:hanging="2"/>
                    <w:rPr>
                      <w:rFonts w:ascii="Arial" w:hAnsi="Arial" w:eastAsia="Arial" w:cs="Arial"/>
                      <w:color w:val="000000"/>
                      <w:sz w:val="16"/>
                      <w:szCs w:val="16"/>
                    </w:rPr>
                  </w:pPr>
                  <w:r>
                    <w:rPr>
                      <w:rFonts w:ascii="Arial" w:hAnsi="Arial" w:eastAsia="Arial" w:cs="Arial"/>
                      <w:b/>
                      <w:color w:val="000000"/>
                      <w:sz w:val="16"/>
                      <w:szCs w:val="16"/>
                    </w:rPr>
                    <w:t xml:space="preserve">Cédula: </w:t>
                  </w:r>
                  <w:r>
                    <w:rPr>
                      <w:rFonts w:ascii="Arial" w:hAnsi="Arial" w:eastAsia="Arial" w:cs="Arial"/>
                      <w:b/>
                      <w:sz w:val="16"/>
                      <w:szCs w:val="16"/>
                    </w:rPr>
                    <w:t>53.051.978</w:t>
                  </w:r>
                  <w:r>
                    <w:rPr>
                      <w:rFonts w:ascii="Arial" w:hAnsi="Arial" w:eastAsia="Arial" w:cs="Arial"/>
                      <w:b/>
                      <w:color w:val="000000"/>
                      <w:sz w:val="16"/>
                      <w:szCs w:val="16"/>
                    </w:rPr>
                    <w:t xml:space="preserve"> de Bogotá</w:t>
                  </w:r>
                </w:p>
                <w:p w:rsidR="00C81A7E" w:rsidRDefault="00634EAA" w14:paraId="527F6466" w14:textId="77777777">
                  <w:pPr>
                    <w:ind w:left="0" w:hanging="2"/>
                    <w:rPr>
                      <w:rFonts w:ascii="Arial" w:hAnsi="Arial" w:eastAsia="Arial" w:cs="Arial"/>
                      <w:color w:val="000000"/>
                      <w:sz w:val="16"/>
                      <w:szCs w:val="16"/>
                    </w:rPr>
                  </w:pPr>
                  <w:r>
                    <w:rPr>
                      <w:rFonts w:ascii="Arial" w:hAnsi="Arial" w:eastAsia="Arial" w:cs="Arial"/>
                      <w:b/>
                      <w:color w:val="000000"/>
                      <w:sz w:val="16"/>
                      <w:szCs w:val="16"/>
                    </w:rPr>
                    <w:t xml:space="preserve">Representante Legal  </w:t>
                  </w:r>
                </w:p>
                <w:p w:rsidR="00C81A7E" w:rsidRDefault="00634EAA" w14:paraId="7C3B7F22" w14:textId="77777777">
                  <w:pPr>
                    <w:ind w:left="0" w:hanging="2"/>
                    <w:rPr>
                      <w:rFonts w:ascii="Arial" w:hAnsi="Arial" w:eastAsia="Arial" w:cs="Arial"/>
                      <w:color w:val="000000"/>
                      <w:sz w:val="16"/>
                      <w:szCs w:val="16"/>
                    </w:rPr>
                  </w:pPr>
                  <w:r>
                    <w:rPr>
                      <w:rFonts w:ascii="Arial" w:hAnsi="Arial" w:eastAsia="Arial" w:cs="Arial"/>
                      <w:b/>
                      <w:sz w:val="16"/>
                      <w:szCs w:val="16"/>
                    </w:rPr>
                    <w:t>FUNDACIÓN PARA EL DESARROLLO INFANTIL, SOCIAL Y CULTURAL- IWOKE</w:t>
                  </w:r>
                </w:p>
              </w:tc>
            </w:tr>
          </w:tbl>
          <w:p w:rsidR="00C81A7E" w:rsidRDefault="00C81A7E" w14:paraId="576877A5" w14:textId="77777777">
            <w:pPr>
              <w:ind w:left="0" w:hanging="2"/>
              <w:rPr>
                <w:rFonts w:ascii="Arial" w:hAnsi="Arial" w:eastAsia="Arial" w:cs="Arial"/>
                <w:sz w:val="16"/>
                <w:szCs w:val="16"/>
              </w:rPr>
            </w:pPr>
          </w:p>
        </w:tc>
      </w:tr>
      <w:tr w:rsidR="00C81A7E" w14:paraId="421F4599" w14:textId="77777777">
        <w:trPr>
          <w:cantSplit/>
          <w:trHeight w:val="223"/>
        </w:trPr>
        <w:tc>
          <w:tcPr>
            <w:tcW w:w="9360" w:type="dxa"/>
            <w:gridSpan w:val="4"/>
            <w:vMerge w:val="restart"/>
            <w:vAlign w:val="center"/>
          </w:tcPr>
          <w:p w:rsidR="00C81A7E" w:rsidRDefault="00634EAA" w14:paraId="19F30D3F" w14:textId="77777777">
            <w:pPr>
              <w:ind w:left="0" w:hanging="2"/>
              <w:jc w:val="both"/>
              <w:rPr>
                <w:rFonts w:ascii="Arial" w:hAnsi="Arial" w:eastAsia="Arial" w:cs="Arial"/>
                <w:sz w:val="16"/>
                <w:szCs w:val="16"/>
              </w:rPr>
            </w:pPr>
            <w:r>
              <w:rPr>
                <w:rFonts w:ascii="Arial" w:hAnsi="Arial" w:eastAsia="Arial" w:cs="Arial"/>
                <w:b/>
                <w:sz w:val="16"/>
                <w:szCs w:val="16"/>
              </w:rPr>
              <w:t>DECLARACIÓN DEL SUPERVISOR Y/O INTERVENTOR:</w:t>
            </w:r>
            <w:r>
              <w:rPr>
                <w:rFonts w:ascii="Arial" w:hAnsi="Arial" w:eastAsia="Arial" w:cs="Arial"/>
                <w:sz w:val="16"/>
                <w:szCs w:val="16"/>
              </w:rPr>
              <w:t xml:space="preserve"> Una vez verificado los soportes allegados por el contratista manifiesto que el/la contratista ha cumplido a la fecha con las obligaciones establecidas en el contrato.</w:t>
            </w:r>
          </w:p>
        </w:tc>
        <w:tc>
          <w:tcPr>
            <w:tcW w:w="5475" w:type="dxa"/>
            <w:gridSpan w:val="2"/>
          </w:tcPr>
          <w:p w:rsidR="00C81A7E" w:rsidRDefault="00634EAA" w14:paraId="1C4FF2B8" w14:textId="77777777">
            <w:pPr>
              <w:ind w:left="0" w:hanging="2"/>
              <w:jc w:val="center"/>
              <w:rPr>
                <w:rFonts w:ascii="Arial" w:hAnsi="Arial" w:eastAsia="Arial" w:cs="Arial"/>
                <w:sz w:val="16"/>
                <w:szCs w:val="16"/>
              </w:rPr>
            </w:pPr>
            <w:r>
              <w:rPr>
                <w:rFonts w:ascii="Arial" w:hAnsi="Arial" w:eastAsia="Arial" w:cs="Arial"/>
                <w:b/>
                <w:sz w:val="16"/>
                <w:szCs w:val="16"/>
              </w:rPr>
              <w:t>SUPERVISOR</w:t>
            </w:r>
          </w:p>
        </w:tc>
      </w:tr>
      <w:tr w:rsidR="00C81A7E" w14:paraId="452FBD91" w14:textId="77777777">
        <w:trPr>
          <w:cantSplit/>
          <w:trHeight w:val="1176"/>
        </w:trPr>
        <w:tc>
          <w:tcPr>
            <w:tcW w:w="9360" w:type="dxa"/>
            <w:gridSpan w:val="4"/>
            <w:vMerge/>
            <w:vAlign w:val="center"/>
          </w:tcPr>
          <w:p w:rsidR="00C81A7E" w:rsidRDefault="00C81A7E" w14:paraId="44BDE6BB"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5475" w:type="dxa"/>
            <w:gridSpan w:val="2"/>
          </w:tcPr>
          <w:p w:rsidR="00C81A7E" w:rsidRDefault="00634EAA" w14:paraId="44498034" w14:textId="77777777">
            <w:pPr>
              <w:ind w:left="0" w:hanging="2"/>
              <w:rPr>
                <w:rFonts w:ascii="Arial" w:hAnsi="Arial" w:eastAsia="Arial" w:cs="Arial"/>
                <w:sz w:val="16"/>
                <w:szCs w:val="16"/>
              </w:rPr>
            </w:pPr>
            <w:r>
              <w:rPr>
                <w:rFonts w:ascii="Arial" w:hAnsi="Arial" w:eastAsia="Arial" w:cs="Arial"/>
                <w:b/>
                <w:sz w:val="16"/>
                <w:szCs w:val="16"/>
              </w:rPr>
              <w:t>Firma:</w:t>
            </w:r>
          </w:p>
          <w:p w:rsidR="00C81A7E" w:rsidRDefault="00C81A7E" w14:paraId="52C836C9" w14:textId="77777777">
            <w:pPr>
              <w:ind w:left="0" w:hanging="2"/>
              <w:rPr>
                <w:rFonts w:ascii="Arial" w:hAnsi="Arial" w:eastAsia="Arial" w:cs="Arial"/>
                <w:sz w:val="16"/>
                <w:szCs w:val="16"/>
              </w:rPr>
            </w:pPr>
          </w:p>
          <w:p w:rsidR="00C81A7E" w:rsidRDefault="00C81A7E" w14:paraId="65EAAC70" w14:textId="77777777">
            <w:pPr>
              <w:ind w:left="0" w:hanging="2"/>
              <w:rPr>
                <w:rFonts w:ascii="Arial" w:hAnsi="Arial" w:eastAsia="Arial" w:cs="Arial"/>
                <w:sz w:val="16"/>
                <w:szCs w:val="16"/>
              </w:rPr>
            </w:pPr>
          </w:p>
          <w:p w:rsidR="00C81A7E" w:rsidRDefault="00C81A7E" w14:paraId="76E62258" w14:textId="77777777">
            <w:pPr>
              <w:ind w:left="0" w:hanging="2"/>
              <w:rPr>
                <w:rFonts w:ascii="Arial" w:hAnsi="Arial" w:eastAsia="Arial" w:cs="Arial"/>
                <w:sz w:val="16"/>
                <w:szCs w:val="16"/>
              </w:rPr>
            </w:pPr>
          </w:p>
          <w:p w:rsidR="00C81A7E" w:rsidRDefault="00C81A7E" w14:paraId="75C08C1E" w14:textId="77777777">
            <w:pPr>
              <w:ind w:left="0" w:hanging="2"/>
              <w:rPr>
                <w:rFonts w:ascii="Arial" w:hAnsi="Arial" w:eastAsia="Arial" w:cs="Arial"/>
                <w:sz w:val="16"/>
                <w:szCs w:val="16"/>
              </w:rPr>
            </w:pPr>
          </w:p>
          <w:p w:rsidR="00C81A7E" w:rsidRDefault="00634EAA" w14:paraId="76CC485E" w14:textId="77777777">
            <w:pPr>
              <w:ind w:left="0" w:hanging="2"/>
              <w:rPr>
                <w:rFonts w:ascii="Arial" w:hAnsi="Arial" w:eastAsia="Arial" w:cs="Arial"/>
                <w:sz w:val="16"/>
                <w:szCs w:val="16"/>
              </w:rPr>
            </w:pPr>
            <w:r>
              <w:rPr>
                <w:rFonts w:ascii="Arial" w:hAnsi="Arial" w:eastAsia="Arial" w:cs="Arial"/>
                <w:b/>
                <w:sz w:val="16"/>
                <w:szCs w:val="16"/>
              </w:rPr>
              <w:t>Nombre:</w:t>
            </w:r>
            <w:r>
              <w:rPr>
                <w:rFonts w:ascii="Arial" w:hAnsi="Arial" w:eastAsia="Arial" w:cs="Arial"/>
                <w:sz w:val="16"/>
                <w:szCs w:val="16"/>
              </w:rPr>
              <w:t xml:space="preserve"> </w:t>
            </w:r>
            <w:r>
              <w:rPr>
                <w:rFonts w:ascii="Arial" w:hAnsi="Arial" w:eastAsia="Arial" w:cs="Arial"/>
                <w:b/>
                <w:sz w:val="16"/>
                <w:szCs w:val="16"/>
              </w:rPr>
              <w:t>JOSEPH SWITER PLAZA PINILLA</w:t>
            </w:r>
          </w:p>
          <w:p w:rsidR="00C81A7E" w:rsidRDefault="00634EAA" w14:paraId="16012687" w14:textId="77777777">
            <w:pPr>
              <w:ind w:left="0" w:hanging="2"/>
              <w:rPr>
                <w:rFonts w:ascii="Arial" w:hAnsi="Arial" w:eastAsia="Arial" w:cs="Arial"/>
                <w:sz w:val="16"/>
                <w:szCs w:val="16"/>
              </w:rPr>
            </w:pPr>
            <w:r>
              <w:rPr>
                <w:rFonts w:ascii="Arial" w:hAnsi="Arial" w:eastAsia="Arial" w:cs="Arial"/>
                <w:b/>
                <w:sz w:val="16"/>
                <w:szCs w:val="16"/>
              </w:rPr>
              <w:t xml:space="preserve">Cargo: Alcalde Local Tunjuelito </w:t>
            </w:r>
          </w:p>
        </w:tc>
      </w:tr>
      <w:tr w:rsidR="00C81A7E" w14:paraId="472F3509" w14:textId="77777777">
        <w:trPr>
          <w:cantSplit/>
          <w:trHeight w:val="225"/>
        </w:trPr>
        <w:tc>
          <w:tcPr>
            <w:tcW w:w="9360" w:type="dxa"/>
            <w:gridSpan w:val="4"/>
            <w:vMerge/>
            <w:vAlign w:val="center"/>
          </w:tcPr>
          <w:p w:rsidR="00C81A7E" w:rsidRDefault="00C81A7E" w14:paraId="53884A2D"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5475" w:type="dxa"/>
            <w:gridSpan w:val="2"/>
          </w:tcPr>
          <w:p w:rsidR="00C81A7E" w:rsidRDefault="00634EAA" w14:paraId="2E928CC5" w14:textId="77777777">
            <w:pPr>
              <w:ind w:left="0" w:hanging="2"/>
              <w:jc w:val="center"/>
              <w:rPr>
                <w:rFonts w:ascii="Arial" w:hAnsi="Arial" w:eastAsia="Arial" w:cs="Arial"/>
                <w:sz w:val="16"/>
                <w:szCs w:val="16"/>
              </w:rPr>
            </w:pPr>
            <w:r>
              <w:rPr>
                <w:rFonts w:ascii="Arial" w:hAnsi="Arial" w:eastAsia="Arial" w:cs="Arial"/>
                <w:b/>
                <w:sz w:val="16"/>
                <w:szCs w:val="16"/>
              </w:rPr>
              <w:t xml:space="preserve">APOYO A LA SUPERVISIÓN </w:t>
            </w:r>
          </w:p>
        </w:tc>
      </w:tr>
      <w:tr w:rsidR="00C81A7E" w14:paraId="0825A453" w14:textId="77777777">
        <w:trPr>
          <w:cantSplit/>
          <w:trHeight w:val="675"/>
        </w:trPr>
        <w:tc>
          <w:tcPr>
            <w:tcW w:w="9360" w:type="dxa"/>
            <w:gridSpan w:val="4"/>
            <w:vMerge/>
            <w:vAlign w:val="center"/>
          </w:tcPr>
          <w:p w:rsidR="00C81A7E" w:rsidRDefault="00C81A7E" w14:paraId="79128171" w14:textId="77777777">
            <w:pPr>
              <w:widowControl w:val="0"/>
              <w:pBdr>
                <w:top w:val="nil"/>
                <w:left w:val="nil"/>
                <w:bottom w:val="nil"/>
                <w:right w:val="nil"/>
                <w:between w:val="nil"/>
              </w:pBdr>
              <w:spacing w:line="276" w:lineRule="auto"/>
              <w:ind w:left="0" w:hanging="2"/>
              <w:rPr>
                <w:rFonts w:ascii="Arial" w:hAnsi="Arial" w:eastAsia="Arial" w:cs="Arial"/>
                <w:sz w:val="16"/>
                <w:szCs w:val="16"/>
              </w:rPr>
            </w:pPr>
          </w:p>
        </w:tc>
        <w:tc>
          <w:tcPr>
            <w:tcW w:w="5475" w:type="dxa"/>
            <w:gridSpan w:val="2"/>
          </w:tcPr>
          <w:p w:rsidR="00C81A7E" w:rsidRDefault="00634EAA" w14:paraId="55FCD0D3" w14:textId="77777777">
            <w:pPr>
              <w:ind w:left="0" w:hanging="2"/>
              <w:rPr>
                <w:rFonts w:ascii="Arial" w:hAnsi="Arial" w:eastAsia="Arial" w:cs="Arial"/>
                <w:color w:val="000000"/>
                <w:sz w:val="16"/>
                <w:szCs w:val="16"/>
              </w:rPr>
            </w:pPr>
            <w:r>
              <w:rPr>
                <w:rFonts w:ascii="Arial" w:hAnsi="Arial" w:eastAsia="Arial" w:cs="Arial"/>
                <w:b/>
                <w:color w:val="000000"/>
                <w:sz w:val="16"/>
                <w:szCs w:val="16"/>
              </w:rPr>
              <w:t>Firma:</w:t>
            </w:r>
          </w:p>
          <w:p w:rsidR="00C81A7E" w:rsidRDefault="00C81A7E" w14:paraId="5EE40365" w14:textId="77777777">
            <w:pPr>
              <w:ind w:left="0" w:hanging="2"/>
              <w:rPr>
                <w:rFonts w:ascii="Arial" w:hAnsi="Arial" w:eastAsia="Arial" w:cs="Arial"/>
                <w:color w:val="000000"/>
                <w:sz w:val="16"/>
                <w:szCs w:val="16"/>
              </w:rPr>
            </w:pPr>
          </w:p>
          <w:p w:rsidR="00C81A7E" w:rsidRDefault="00C81A7E" w14:paraId="6C63243D" w14:textId="77777777">
            <w:pPr>
              <w:ind w:left="0" w:hanging="2"/>
              <w:rPr>
                <w:rFonts w:ascii="Arial" w:hAnsi="Arial" w:eastAsia="Arial" w:cs="Arial"/>
                <w:sz w:val="16"/>
                <w:szCs w:val="16"/>
              </w:rPr>
            </w:pPr>
          </w:p>
          <w:p w:rsidR="00C81A7E" w:rsidRDefault="00C81A7E" w14:paraId="32721D3D" w14:textId="77777777">
            <w:pPr>
              <w:ind w:left="0" w:hanging="2"/>
              <w:rPr>
                <w:rFonts w:ascii="Arial" w:hAnsi="Arial" w:eastAsia="Arial" w:cs="Arial"/>
                <w:sz w:val="16"/>
                <w:szCs w:val="16"/>
              </w:rPr>
            </w:pPr>
          </w:p>
          <w:p w:rsidR="00C81A7E" w:rsidRDefault="002B3D6A" w14:paraId="5ED88859" w14:textId="55747EE0">
            <w:pPr>
              <w:ind w:left="0" w:hanging="2"/>
              <w:rPr>
                <w:rFonts w:ascii="Arial" w:hAnsi="Arial" w:eastAsia="Arial" w:cs="Arial"/>
                <w:sz w:val="16"/>
                <w:szCs w:val="16"/>
              </w:rPr>
            </w:pPr>
            <w:r>
              <w:rPr>
                <w:rFonts w:ascii="Arial" w:hAnsi="Arial" w:eastAsia="Arial" w:cs="Arial"/>
                <w:noProof/>
                <w:sz w:val="16"/>
                <w:szCs w:val="16"/>
              </w:rPr>
              <w:drawing>
                <wp:inline distT="0" distB="0" distL="0" distR="0" wp14:anchorId="71343EC6" wp14:editId="281ED9BC">
                  <wp:extent cx="1119187" cy="338577"/>
                  <wp:effectExtent l="0" t="0" r="5080" b="4445"/>
                  <wp:docPr id="259406825"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06825" name="Imagen 1" descr="Texto, Carta&#10;&#10;Descripción generada automáticamente"/>
                          <pic:cNvPicPr/>
                        </pic:nvPicPr>
                        <pic:blipFill>
                          <a:blip r:embed="rId16">
                            <a:extLst>
                              <a:ext uri="{28A0092B-C50C-407E-A947-70E740481C1C}">
                                <a14:useLocalDpi xmlns:a14="http://schemas.microsoft.com/office/drawing/2010/main" val="0"/>
                              </a:ext>
                            </a:extLst>
                          </a:blip>
                          <a:stretch>
                            <a:fillRect/>
                          </a:stretch>
                        </pic:blipFill>
                        <pic:spPr>
                          <a:xfrm>
                            <a:off x="0" y="0"/>
                            <a:ext cx="1132116" cy="342488"/>
                          </a:xfrm>
                          <a:prstGeom prst="rect">
                            <a:avLst/>
                          </a:prstGeom>
                        </pic:spPr>
                      </pic:pic>
                    </a:graphicData>
                  </a:graphic>
                </wp:inline>
              </w:drawing>
            </w:r>
          </w:p>
          <w:p w:rsidR="00C81A7E" w:rsidRDefault="00C81A7E" w14:paraId="33F39A58" w14:textId="77777777">
            <w:pPr>
              <w:ind w:left="0" w:hanging="2"/>
              <w:rPr>
                <w:rFonts w:ascii="Arial" w:hAnsi="Arial" w:eastAsia="Arial" w:cs="Arial"/>
                <w:color w:val="000000"/>
                <w:sz w:val="16"/>
                <w:szCs w:val="16"/>
              </w:rPr>
            </w:pPr>
          </w:p>
          <w:p w:rsidR="00C81A7E" w:rsidRDefault="00634EAA" w14:paraId="2374FDE8" w14:textId="77777777">
            <w:pPr>
              <w:ind w:left="0" w:hanging="2"/>
              <w:rPr>
                <w:rFonts w:ascii="Arial" w:hAnsi="Arial" w:eastAsia="Arial" w:cs="Arial"/>
                <w:color w:val="000000"/>
                <w:sz w:val="16"/>
                <w:szCs w:val="16"/>
              </w:rPr>
            </w:pPr>
            <w:r>
              <w:rPr>
                <w:rFonts w:ascii="Arial" w:hAnsi="Arial" w:eastAsia="Arial" w:cs="Arial"/>
                <w:b/>
                <w:color w:val="000000"/>
                <w:sz w:val="16"/>
                <w:szCs w:val="16"/>
              </w:rPr>
              <w:t>Nombre: ZAIDE NATALIE BURGOS</w:t>
            </w:r>
          </w:p>
          <w:p w:rsidR="00C81A7E" w:rsidRDefault="00634EAA" w14:paraId="5A3D8240" w14:textId="77777777">
            <w:pPr>
              <w:ind w:left="0" w:hanging="2"/>
              <w:rPr>
                <w:rFonts w:ascii="Arial" w:hAnsi="Arial" w:eastAsia="Arial" w:cs="Arial"/>
                <w:color w:val="000000"/>
                <w:sz w:val="16"/>
                <w:szCs w:val="16"/>
              </w:rPr>
            </w:pPr>
            <w:r>
              <w:rPr>
                <w:rFonts w:ascii="Arial" w:hAnsi="Arial" w:eastAsia="Arial" w:cs="Arial"/>
                <w:b/>
                <w:color w:val="000000"/>
                <w:sz w:val="16"/>
                <w:szCs w:val="16"/>
              </w:rPr>
              <w:t>Cargo: Apoyo a la Supervisión</w:t>
            </w:r>
          </w:p>
          <w:p w:rsidR="00C81A7E" w:rsidRDefault="00C81A7E" w14:paraId="04BAAA58" w14:textId="77777777">
            <w:pPr>
              <w:ind w:left="0" w:hanging="2"/>
              <w:rPr>
                <w:rFonts w:ascii="Arial" w:hAnsi="Arial" w:eastAsia="Arial" w:cs="Arial"/>
                <w:color w:val="000000"/>
                <w:sz w:val="16"/>
                <w:szCs w:val="16"/>
              </w:rPr>
            </w:pPr>
          </w:p>
        </w:tc>
      </w:tr>
    </w:tbl>
    <w:p w:rsidR="00C81A7E" w:rsidRDefault="00151771" w14:paraId="271DBA07" w14:textId="17E45AE0">
      <w:pPr>
        <w:ind w:left="0" w:right="-569" w:hanging="2"/>
        <w:jc w:val="both"/>
        <w:rPr>
          <w:rFonts w:ascii="Garamond" w:hAnsi="Garamond" w:eastAsia="Garamond" w:cs="Garamond"/>
          <w:color w:val="FF0000"/>
          <w:sz w:val="18"/>
          <w:szCs w:val="18"/>
        </w:rPr>
      </w:pPr>
      <w:r>
        <w:rPr>
          <w:noProof/>
          <w:color w:val="2B579A"/>
          <w:shd w:val="clear" w:color="auto" w:fill="E6E6E6"/>
          <w:lang w:val="es-CO" w:eastAsia="es-CO"/>
        </w:rPr>
        <w:drawing>
          <wp:anchor distT="0" distB="0" distL="114300" distR="114300" simplePos="0" relativeHeight="251658240" behindDoc="1" locked="0" layoutInCell="1" allowOverlap="1" wp14:anchorId="5E53F333" wp14:editId="0715E6BD">
            <wp:simplePos x="0" y="0"/>
            <wp:positionH relativeFrom="column">
              <wp:posOffset>4124325</wp:posOffset>
            </wp:positionH>
            <wp:positionV relativeFrom="paragraph">
              <wp:posOffset>-44450</wp:posOffset>
            </wp:positionV>
            <wp:extent cx="419735" cy="426720"/>
            <wp:effectExtent l="0" t="0" r="0" b="0"/>
            <wp:wrapNone/>
            <wp:docPr id="1628209162" name="Imagen 162820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19735" cy="426720"/>
                    </a:xfrm>
                    <a:prstGeom prst="rect">
                      <a:avLst/>
                    </a:prstGeom>
                  </pic:spPr>
                </pic:pic>
              </a:graphicData>
            </a:graphic>
            <wp14:sizeRelH relativeFrom="margin">
              <wp14:pctWidth>0</wp14:pctWidth>
            </wp14:sizeRelH>
            <wp14:sizeRelV relativeFrom="margin">
              <wp14:pctHeight>0</wp14:pctHeight>
            </wp14:sizeRelV>
          </wp:anchor>
        </w:drawing>
      </w:r>
    </w:p>
    <w:p w:rsidR="00C81A7E" w:rsidRDefault="00634EAA" w14:paraId="3A766906" w14:textId="4AFE4686">
      <w:pPr>
        <w:ind w:left="0" w:hanging="2"/>
        <w:rPr>
          <w:sz w:val="16"/>
          <w:szCs w:val="16"/>
        </w:rPr>
      </w:pPr>
      <w:r>
        <w:rPr>
          <w:sz w:val="16"/>
          <w:szCs w:val="16"/>
        </w:rPr>
        <w:t xml:space="preserve">Revisó: Juan Carlos Sotelo – Contratista Profesional del Área de gestión del Desarrollo - Contratación </w:t>
      </w:r>
    </w:p>
    <w:p w:rsidR="00C81A7E" w:rsidRDefault="00634EAA" w14:paraId="6BA7D3C8" w14:textId="12146131">
      <w:pPr>
        <w:ind w:left="0" w:hanging="2"/>
        <w:rPr>
          <w:sz w:val="16"/>
          <w:szCs w:val="16"/>
        </w:rPr>
      </w:pPr>
      <w:r>
        <w:rPr>
          <w:sz w:val="16"/>
          <w:szCs w:val="16"/>
        </w:rPr>
        <w:t xml:space="preserve">Revisión Técnica: </w:t>
      </w:r>
      <w:proofErr w:type="spellStart"/>
      <w:r>
        <w:rPr>
          <w:sz w:val="16"/>
          <w:szCs w:val="16"/>
        </w:rPr>
        <w:t>Lissete</w:t>
      </w:r>
      <w:proofErr w:type="spellEnd"/>
      <w:r>
        <w:rPr>
          <w:sz w:val="16"/>
          <w:szCs w:val="16"/>
        </w:rPr>
        <w:t xml:space="preserve"> Ramírez – Contratista Profesional Especializada del Área de gestión del Desarrollo - Planeación </w:t>
      </w:r>
      <w:r w:rsidRPr="00BE2C17">
        <w:rPr>
          <w:rFonts w:ascii="Arial Narrow" w:hAnsi="Arial Narrow"/>
          <w:noProof/>
          <w:sz w:val="16"/>
          <w:szCs w:val="16"/>
        </w:rPr>
        <w:drawing>
          <wp:inline distT="0" distB="0" distL="0" distR="0" wp14:anchorId="32E156AA" wp14:editId="09C684A3">
            <wp:extent cx="303722" cy="157480"/>
            <wp:effectExtent l="0" t="0" r="1270" b="0"/>
            <wp:docPr id="18" name="Imagen 18" descr="Macintosh HD:Users:lissetteramirezjaramillo:Desktop:Captura de pantalla 2021-10-27 a las 3.21.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issetteramirezjaramillo:Desktop:Captura de pantalla 2021-10-27 a las 3.21.12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871" cy="162224"/>
                    </a:xfrm>
                    <a:prstGeom prst="rect">
                      <a:avLst/>
                    </a:prstGeom>
                    <a:noFill/>
                    <a:ln>
                      <a:noFill/>
                    </a:ln>
                  </pic:spPr>
                </pic:pic>
              </a:graphicData>
            </a:graphic>
          </wp:inline>
        </w:drawing>
      </w:r>
    </w:p>
    <w:p w:rsidR="00C81A7E" w:rsidP="6C81425F" w:rsidRDefault="0097380B" w14:paraId="2074A03C" w14:textId="681EC948">
      <w:pPr>
        <w:pStyle w:val="Normal"/>
        <w:ind w:left="0" w:hanging="2"/>
      </w:pPr>
      <w:r w:rsidRPr="6C81425F" w:rsidR="0097380B">
        <w:rPr>
          <w:sz w:val="16"/>
          <w:szCs w:val="16"/>
        </w:rPr>
        <w:t>Aprobó: Jorge Alexander Rivas Chaves- Contratista Profesional Especializado del Área de gestión del Desarrollo - Contratación</w:t>
      </w:r>
      <w:r w:rsidR="1CF123C0">
        <w:drawing>
          <wp:inline wp14:editId="07A88C2C" wp14:anchorId="4FB2B422">
            <wp:extent cx="609653" cy="225572"/>
            <wp:effectExtent l="0" t="0" r="0" b="0"/>
            <wp:docPr id="1678289766" name="" title=""/>
            <wp:cNvGraphicFramePr>
              <a:graphicFrameLocks noChangeAspect="1"/>
            </wp:cNvGraphicFramePr>
            <a:graphic>
              <a:graphicData uri="http://schemas.openxmlformats.org/drawingml/2006/picture">
                <pic:pic>
                  <pic:nvPicPr>
                    <pic:cNvPr id="0" name=""/>
                    <pic:cNvPicPr/>
                  </pic:nvPicPr>
                  <pic:blipFill>
                    <a:blip r:embed="R7a914bdc726c4000">
                      <a:extLst>
                        <a:ext xmlns:a="http://schemas.openxmlformats.org/drawingml/2006/main" uri="{28A0092B-C50C-407E-A947-70E740481C1C}">
                          <a14:useLocalDpi val="0"/>
                        </a:ext>
                      </a:extLst>
                    </a:blip>
                    <a:stretch>
                      <a:fillRect/>
                    </a:stretch>
                  </pic:blipFill>
                  <pic:spPr>
                    <a:xfrm>
                      <a:off x="0" y="0"/>
                      <a:ext cx="609653" cy="225572"/>
                    </a:xfrm>
                    <a:prstGeom prst="rect">
                      <a:avLst/>
                    </a:prstGeom>
                  </pic:spPr>
                </pic:pic>
              </a:graphicData>
            </a:graphic>
          </wp:inline>
        </w:drawing>
      </w:r>
    </w:p>
    <w:sectPr w:rsidR="00C81A7E">
      <w:pgSz w:w="15840" w:h="12240" w:orient="landscape"/>
      <w:pgMar w:top="1440" w:right="1077" w:bottom="1440" w:left="1077" w:header="737" w:footer="5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AF21FA" w:rsidRDefault="00AF21FA" w14:paraId="46D4F461" w14:textId="77777777">
      <w:pPr>
        <w:spacing w:line="240" w:lineRule="auto"/>
        <w:ind w:left="0" w:hanging="2"/>
      </w:pPr>
      <w:r>
        <w:separator/>
      </w:r>
    </w:p>
  </w:endnote>
  <w:endnote w:type="continuationSeparator" w:id="0">
    <w:p w:rsidR="00AF21FA" w:rsidRDefault="00AF21FA" w14:paraId="653A8560" w14:textId="7777777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098DFEBA-B5A4-427C-9653-C72A774F451B}" r:id="rId1"/>
  </w:font>
  <w:font w:name="Georgia">
    <w:panose1 w:val="02040502050405020303"/>
    <w:charset w:val="00"/>
    <w:family w:val="roman"/>
    <w:pitch w:val="variable"/>
    <w:sig w:usb0="00000287" w:usb1="00000000" w:usb2="00000000" w:usb3="00000000" w:csb0="0000009F" w:csb1="00000000"/>
    <w:embedRegular w:fontKey="{CB4F543F-91D2-4FAF-9A30-882229D1B37F}" r:id="rId2"/>
    <w:embedItalic w:fontKey="{CD018010-0C1C-42F1-842C-A50DF6849ADE}" r:id="rId3"/>
  </w:font>
  <w:font w:name="Garamond">
    <w:panose1 w:val="02020404030301010803"/>
    <w:charset w:val="00"/>
    <w:family w:val="roman"/>
    <w:pitch w:val="variable"/>
    <w:sig w:usb0="00000287" w:usb1="00000000" w:usb2="00000000" w:usb3="00000000" w:csb0="0000009F" w:csb1="00000000"/>
    <w:embedRegular w:fontKey="{716FBF66-00A0-417A-8E4C-4582C56E8D28}" r:id="rId4"/>
  </w:font>
  <w:font w:name="Arial Narrow">
    <w:panose1 w:val="020B0606020202030204"/>
    <w:charset w:val="00"/>
    <w:family w:val="swiss"/>
    <w:pitch w:val="variable"/>
    <w:sig w:usb0="00000287" w:usb1="00000800" w:usb2="00000000" w:usb3="00000000" w:csb0="0000009F" w:csb1="00000000"/>
    <w:embedRegular w:fontKey="{DC816298-510F-4D20-B97D-53C12AFEB1F8}" r:id="rId5"/>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829AFF3B-FB96-4E2A-A526-C53493B89F7D}" r:id="rId6"/>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0D7831FC-40E1-42A4-8F17-B560AFEECB36}" r:id="rI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81A7E" w:rsidRDefault="00634EAA" w14:paraId="0B3A5329" w14:textId="77777777">
    <w:pPr>
      <w:ind w:left="0" w:hanging="2"/>
      <w:jc w:val="right"/>
      <w:rPr>
        <w:rFonts w:ascii="Arial" w:hAnsi="Arial" w:eastAsia="Arial" w:cs="Arial"/>
        <w:sz w:val="16"/>
        <w:szCs w:val="16"/>
      </w:rPr>
    </w:pPr>
    <w:r>
      <w:rPr>
        <w:rFonts w:ascii="Arial" w:hAnsi="Arial" w:eastAsia="Arial" w:cs="Arial"/>
        <w:sz w:val="16"/>
        <w:szCs w:val="16"/>
      </w:rPr>
      <w:t>GCO-GCI-F110</w:t>
    </w:r>
  </w:p>
  <w:p w:rsidR="00C81A7E" w:rsidRDefault="00634EAA" w14:paraId="57950E0E" w14:textId="77777777">
    <w:pPr>
      <w:ind w:left="0" w:hanging="2"/>
      <w:jc w:val="right"/>
      <w:rPr>
        <w:rFonts w:ascii="Arial" w:hAnsi="Arial" w:eastAsia="Arial" w:cs="Arial"/>
        <w:sz w:val="16"/>
        <w:szCs w:val="16"/>
      </w:rPr>
    </w:pPr>
    <w:r>
      <w:rPr>
        <w:rFonts w:ascii="Arial" w:hAnsi="Arial" w:eastAsia="Arial" w:cs="Arial"/>
        <w:sz w:val="16"/>
        <w:szCs w:val="16"/>
      </w:rPr>
      <w:t>Versión: 06</w:t>
    </w:r>
  </w:p>
  <w:p w:rsidR="00C81A7E" w:rsidRDefault="00634EAA" w14:paraId="0C4917D7" w14:textId="77777777">
    <w:pPr>
      <w:pBdr>
        <w:top w:val="nil"/>
        <w:left w:val="nil"/>
        <w:bottom w:val="nil"/>
        <w:right w:val="nil"/>
        <w:between w:val="nil"/>
      </w:pBdr>
      <w:tabs>
        <w:tab w:val="center" w:pos="4252"/>
        <w:tab w:val="right" w:pos="8504"/>
      </w:tabs>
      <w:spacing w:line="240" w:lineRule="auto"/>
      <w:ind w:left="0" w:hanging="2"/>
      <w:jc w:val="right"/>
      <w:rPr>
        <w:rFonts w:ascii="Arial" w:hAnsi="Arial" w:eastAsia="Arial" w:cs="Arial"/>
        <w:color w:val="000000"/>
        <w:sz w:val="16"/>
        <w:szCs w:val="16"/>
      </w:rPr>
    </w:pPr>
    <w:r>
      <w:rPr>
        <w:rFonts w:ascii="Arial" w:hAnsi="Arial" w:eastAsia="Arial" w:cs="Arial"/>
        <w:color w:val="000000"/>
        <w:sz w:val="16"/>
        <w:szCs w:val="16"/>
      </w:rPr>
      <w:t>Vigencia: 17 de julio de 2019</w:t>
    </w:r>
  </w:p>
  <w:p w:rsidR="00C81A7E" w:rsidRDefault="00634EAA" w14:paraId="6B244408" w14:textId="77777777">
    <w:pPr>
      <w:pBdr>
        <w:top w:val="nil"/>
        <w:left w:val="nil"/>
        <w:bottom w:val="nil"/>
        <w:right w:val="nil"/>
        <w:between w:val="nil"/>
      </w:pBdr>
      <w:tabs>
        <w:tab w:val="center" w:pos="4252"/>
        <w:tab w:val="right" w:pos="8504"/>
      </w:tabs>
      <w:spacing w:line="240" w:lineRule="auto"/>
      <w:ind w:left="0" w:hanging="2"/>
      <w:jc w:val="right"/>
      <w:rPr>
        <w:color w:val="000000"/>
      </w:rPr>
    </w:pPr>
    <w:r>
      <w:rPr>
        <w:rFonts w:ascii="Arial" w:hAnsi="Arial" w:eastAsia="Arial" w:cs="Arial"/>
        <w:color w:val="000000"/>
        <w:sz w:val="16"/>
        <w:szCs w:val="16"/>
      </w:rPr>
      <w:t xml:space="preserve">Página </w:t>
    </w:r>
    <w:r>
      <w:rPr>
        <w:rFonts w:ascii="Arial" w:hAnsi="Arial" w:eastAsia="Arial" w:cs="Arial"/>
        <w:color w:val="000000"/>
        <w:sz w:val="16"/>
        <w:szCs w:val="16"/>
      </w:rPr>
      <w:fldChar w:fldCharType="begin"/>
    </w:r>
    <w:r>
      <w:rPr>
        <w:rFonts w:ascii="Arial" w:hAnsi="Arial" w:eastAsia="Arial" w:cs="Arial"/>
        <w:color w:val="000000"/>
        <w:sz w:val="16"/>
        <w:szCs w:val="16"/>
      </w:rPr>
      <w:instrText>PAGE</w:instrText>
    </w:r>
    <w:r>
      <w:rPr>
        <w:rFonts w:ascii="Arial" w:hAnsi="Arial" w:eastAsia="Arial" w:cs="Arial"/>
        <w:color w:val="000000"/>
        <w:sz w:val="16"/>
        <w:szCs w:val="16"/>
      </w:rPr>
      <w:fldChar w:fldCharType="separate"/>
    </w:r>
    <w:r>
      <w:rPr>
        <w:rFonts w:ascii="Arial" w:hAnsi="Arial" w:eastAsia="Arial" w:cs="Arial"/>
        <w:noProof/>
        <w:color w:val="000000"/>
        <w:sz w:val="16"/>
        <w:szCs w:val="16"/>
      </w:rPr>
      <w:t>12</w:t>
    </w:r>
    <w:r>
      <w:rPr>
        <w:rFonts w:ascii="Arial" w:hAnsi="Arial" w:eastAsia="Arial" w:cs="Arial"/>
        <w:color w:val="000000"/>
        <w:sz w:val="16"/>
        <w:szCs w:val="16"/>
      </w:rPr>
      <w:fldChar w:fldCharType="end"/>
    </w:r>
    <w:r>
      <w:rPr>
        <w:rFonts w:ascii="Arial" w:hAnsi="Arial" w:eastAsia="Arial" w:cs="Arial"/>
        <w:color w:val="000000"/>
        <w:sz w:val="16"/>
        <w:szCs w:val="16"/>
      </w:rPr>
      <w:t xml:space="preserve"> de </w:t>
    </w:r>
    <w:r>
      <w:rPr>
        <w:rFonts w:ascii="Arial" w:hAnsi="Arial" w:eastAsia="Arial" w:cs="Arial"/>
        <w:color w:val="000000"/>
        <w:sz w:val="16"/>
        <w:szCs w:val="16"/>
      </w:rPr>
      <w:fldChar w:fldCharType="begin"/>
    </w:r>
    <w:r>
      <w:rPr>
        <w:rFonts w:ascii="Arial" w:hAnsi="Arial" w:eastAsia="Arial" w:cs="Arial"/>
        <w:color w:val="000000"/>
        <w:sz w:val="16"/>
        <w:szCs w:val="16"/>
      </w:rPr>
      <w:instrText>NUMPAGES</w:instrText>
    </w:r>
    <w:r>
      <w:rPr>
        <w:rFonts w:ascii="Arial" w:hAnsi="Arial" w:eastAsia="Arial" w:cs="Arial"/>
        <w:color w:val="000000"/>
        <w:sz w:val="16"/>
        <w:szCs w:val="16"/>
      </w:rPr>
      <w:fldChar w:fldCharType="separate"/>
    </w:r>
    <w:r>
      <w:rPr>
        <w:rFonts w:ascii="Arial" w:hAnsi="Arial" w:eastAsia="Arial" w:cs="Arial"/>
        <w:noProof/>
        <w:color w:val="000000"/>
        <w:sz w:val="16"/>
        <w:szCs w:val="16"/>
      </w:rPr>
      <w:t>12</w:t>
    </w:r>
    <w:r>
      <w:rPr>
        <w:rFonts w:ascii="Arial" w:hAnsi="Arial" w:eastAsia="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AF21FA" w:rsidRDefault="00AF21FA" w14:paraId="2A4E7E11" w14:textId="77777777">
      <w:pPr>
        <w:spacing w:line="240" w:lineRule="auto"/>
        <w:ind w:left="0" w:hanging="2"/>
      </w:pPr>
      <w:r>
        <w:separator/>
      </w:r>
    </w:p>
  </w:footnote>
  <w:footnote w:type="continuationSeparator" w:id="0">
    <w:p w:rsidR="00AF21FA" w:rsidRDefault="00AF21FA" w14:paraId="629927D8" w14:textId="77777777">
      <w:pPr>
        <w:spacing w:line="240" w:lineRule="auto"/>
        <w:ind w:left="0" w:hanging="2"/>
      </w:pPr>
      <w:r>
        <w:continuationSeparator/>
      </w:r>
    </w:p>
  </w:footnote>
  <w:footnote w:id="1">
    <w:p w:rsidR="00C81A7E" w:rsidRDefault="00634EAA" w14:paraId="6277D633" w14:textId="77777777">
      <w:pPr>
        <w:pBdr>
          <w:top w:val="nil"/>
          <w:left w:val="nil"/>
          <w:bottom w:val="nil"/>
          <w:right w:val="nil"/>
          <w:between w:val="nil"/>
        </w:pBdr>
        <w:spacing w:line="240" w:lineRule="auto"/>
        <w:ind w:left="0" w:hanging="2"/>
        <w:jc w:val="both"/>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p w:rsidR="00C81A7E" w:rsidRDefault="00634EAA" w14:paraId="7AC03721" w14:textId="77777777">
    <w:pPr>
      <w:pBdr>
        <w:top w:val="nil"/>
        <w:left w:val="nil"/>
        <w:bottom w:val="nil"/>
        <w:right w:val="nil"/>
        <w:between w:val="nil"/>
      </w:pBdr>
      <w:tabs>
        <w:tab w:val="center" w:pos="4252"/>
        <w:tab w:val="right" w:pos="8504"/>
        <w:tab w:val="left" w:pos="5799"/>
      </w:tabs>
      <w:spacing w:line="240" w:lineRule="auto"/>
      <w:ind w:left="0" w:hanging="2"/>
      <w:rPr>
        <w:color w:val="FF0000"/>
      </w:rPr>
    </w:pPr>
    <w:r>
      <w:rPr>
        <w:noProof/>
        <w:color w:val="000000"/>
      </w:rPr>
      <w:drawing>
        <wp:anchor distT="0" distB="0" distL="114300" distR="114300" simplePos="0" relativeHeight="251658240" behindDoc="0" locked="0" layoutInCell="1" hidden="0" allowOverlap="1" wp14:anchorId="7DB35D9D" wp14:editId="651B46CB">
          <wp:simplePos x="0" y="0"/>
          <wp:positionH relativeFrom="leftMargin">
            <wp:posOffset>2783205</wp:posOffset>
          </wp:positionH>
          <wp:positionV relativeFrom="topMargin">
            <wp:posOffset>-1121409</wp:posOffset>
          </wp:positionV>
          <wp:extent cx="748665" cy="807720"/>
          <wp:effectExtent l="0" t="0" r="0" b="0"/>
          <wp:wrapSquare wrapText="bothSides" distT="0" distB="0" distL="114300" distR="114300"/>
          <wp:docPr id="103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48665" cy="807720"/>
                  </a:xfrm>
                  <a:prstGeom prst="rect">
                    <a:avLst/>
                  </a:prstGeom>
                  <a:ln/>
                </pic:spPr>
              </pic:pic>
            </a:graphicData>
          </a:graphic>
        </wp:anchor>
      </w:drawing>
    </w:r>
  </w:p>
  <w:p w:rsidR="00C81A7E" w:rsidRDefault="00C81A7E" w14:paraId="3B0FD750" w14:textId="77777777">
    <w:pPr>
      <w:pBdr>
        <w:top w:val="nil"/>
        <w:left w:val="nil"/>
        <w:bottom w:val="nil"/>
        <w:right w:val="nil"/>
        <w:between w:val="nil"/>
      </w:pBdr>
      <w:tabs>
        <w:tab w:val="center" w:pos="4252"/>
        <w:tab w:val="right" w:pos="8504"/>
        <w:tab w:val="left" w:pos="5799"/>
      </w:tabs>
      <w:spacing w:line="240" w:lineRule="auto"/>
      <w:ind w:left="0" w:hanging="2"/>
      <w:jc w:val="center"/>
      <w:rPr>
        <w:color w:val="000000"/>
      </w:rPr>
    </w:pPr>
  </w:p>
  <w:p w:rsidR="00C81A7E" w:rsidRDefault="00C81A7E" w14:paraId="69C3E84F" w14:textId="77777777">
    <w:pPr>
      <w:pBdr>
        <w:top w:val="nil"/>
        <w:left w:val="nil"/>
        <w:bottom w:val="nil"/>
        <w:right w:val="nil"/>
        <w:between w:val="nil"/>
      </w:pBdr>
      <w:tabs>
        <w:tab w:val="center" w:pos="4252"/>
        <w:tab w:val="right" w:pos="8504"/>
        <w:tab w:val="left" w:pos="5799"/>
      </w:tabs>
      <w:spacing w:line="240" w:lineRule="auto"/>
      <w:ind w:left="0" w:hanging="2"/>
      <w:jc w:val="center"/>
      <w:rPr>
        <w:color w:val="000000"/>
      </w:rPr>
    </w:pPr>
  </w:p>
  <w:p w:rsidR="00C81A7E" w:rsidP="00634EAA" w:rsidRDefault="00634EAA" w14:paraId="1BB40D25" w14:textId="77777777">
    <w:pPr>
      <w:pBdr>
        <w:top w:val="nil"/>
        <w:left w:val="nil"/>
        <w:bottom w:val="nil"/>
        <w:right w:val="nil"/>
        <w:between w:val="nil"/>
      </w:pBdr>
      <w:tabs>
        <w:tab w:val="center" w:pos="4252"/>
        <w:tab w:val="right" w:pos="8504"/>
        <w:tab w:val="left" w:pos="5799"/>
      </w:tabs>
      <w:spacing w:line="240" w:lineRule="auto"/>
      <w:ind w:left="0" w:hanging="2"/>
      <w:jc w:val="center"/>
      <w:rPr>
        <w:rFonts w:ascii="Arial" w:hAnsi="Arial" w:eastAsia="Arial" w:cs="Arial"/>
        <w:color w:val="000000"/>
        <w:sz w:val="14"/>
        <w:szCs w:val="14"/>
      </w:rPr>
    </w:pPr>
    <w:r>
      <w:rPr>
        <w:b/>
        <w:color w:val="000000"/>
      </w:rPr>
      <w:t xml:space="preserve">ALCALDÍA LOCAL DE TUNJUELITO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F4289"/>
    <w:multiLevelType w:val="multilevel"/>
    <w:tmpl w:val="9A8C8C24"/>
    <w:lvl w:ilvl="0">
      <w:start w:val="1"/>
      <w:numFmt w:val="decimal"/>
      <w:lvlText w:val="%1."/>
      <w:lvlJc w:val="left"/>
      <w:pPr>
        <w:ind w:left="360" w:hanging="360"/>
      </w:pPr>
      <w:rPr>
        <w:vertAlign w:val="baseline"/>
      </w:rPr>
    </w:lvl>
    <w:lvl w:ilvl="1">
      <w:start w:val="2"/>
      <w:numFmt w:val="decimal"/>
      <w:lvlText w:val="%1.%2."/>
      <w:lvlJc w:val="left"/>
      <w:pPr>
        <w:ind w:left="1080" w:hanging="360"/>
      </w:pPr>
      <w:rPr>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600" w:hanging="72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400" w:hanging="1080"/>
      </w:pPr>
      <w:rPr>
        <w:vertAlign w:val="baseline"/>
      </w:rPr>
    </w:lvl>
    <w:lvl w:ilvl="7">
      <w:start w:val="1"/>
      <w:numFmt w:val="decimal"/>
      <w:lvlText w:val="%1.%2.%3.%4.%5.%6.%7.%8."/>
      <w:lvlJc w:val="left"/>
      <w:pPr>
        <w:ind w:left="6120" w:hanging="1080"/>
      </w:pPr>
      <w:rPr>
        <w:vertAlign w:val="baseline"/>
      </w:rPr>
    </w:lvl>
    <w:lvl w:ilvl="8">
      <w:start w:val="1"/>
      <w:numFmt w:val="decimal"/>
      <w:lvlText w:val="%1.%2.%3.%4.%5.%6.%7.%8.%9."/>
      <w:lvlJc w:val="left"/>
      <w:pPr>
        <w:ind w:left="7200" w:hanging="1440"/>
      </w:pPr>
      <w:rPr>
        <w:vertAlign w:val="baseline"/>
      </w:rPr>
    </w:lvl>
  </w:abstractNum>
  <w:abstractNum w:abstractNumId="1" w15:restartNumberingAfterBreak="0">
    <w:nsid w:val="09692822"/>
    <w:multiLevelType w:val="multilevel"/>
    <w:tmpl w:val="C314896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3BA716C"/>
    <w:multiLevelType w:val="multilevel"/>
    <w:tmpl w:val="325ECC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7A9653A"/>
    <w:multiLevelType w:val="multilevel"/>
    <w:tmpl w:val="3C4230CE"/>
    <w:lvl w:ilvl="0">
      <w:start w:val="6"/>
      <w:numFmt w:val="decimal"/>
      <w:lvlText w:val="%1."/>
      <w:lvlJc w:val="left"/>
      <w:pPr>
        <w:ind w:left="1080" w:hanging="360"/>
      </w:pPr>
      <w:rPr>
        <w:vertAlign w:val="baseline"/>
      </w:rPr>
    </w:lvl>
    <w:lvl w:ilvl="1">
      <w:start w:val="2"/>
      <w:numFmt w:val="decimal"/>
      <w:lvlText w:val="%1.%2."/>
      <w:lvlJc w:val="left"/>
      <w:pPr>
        <w:ind w:left="1080" w:hanging="360"/>
      </w:pPr>
      <w:rPr>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1440" w:hanging="720"/>
      </w:pPr>
      <w:rPr>
        <w:vertAlign w:val="baseline"/>
      </w:rPr>
    </w:lvl>
    <w:lvl w:ilvl="4">
      <w:start w:val="1"/>
      <w:numFmt w:val="decimal"/>
      <w:lvlText w:val="%1.%2.%3.%4.%5."/>
      <w:lvlJc w:val="left"/>
      <w:pPr>
        <w:ind w:left="1440" w:hanging="720"/>
      </w:pPr>
      <w:rPr>
        <w:vertAlign w:val="baseline"/>
      </w:rPr>
    </w:lvl>
    <w:lvl w:ilvl="5">
      <w:start w:val="1"/>
      <w:numFmt w:val="decimal"/>
      <w:lvlText w:val="%1.%2.%3.%4.%5.%6."/>
      <w:lvlJc w:val="left"/>
      <w:pPr>
        <w:ind w:left="1800" w:hanging="1080"/>
      </w:pPr>
      <w:rPr>
        <w:vertAlign w:val="baseline"/>
      </w:rPr>
    </w:lvl>
    <w:lvl w:ilvl="6">
      <w:start w:val="1"/>
      <w:numFmt w:val="decimal"/>
      <w:lvlText w:val="%1.%2.%3.%4.%5.%6.%7."/>
      <w:lvlJc w:val="left"/>
      <w:pPr>
        <w:ind w:left="1800" w:hanging="1080"/>
      </w:pPr>
      <w:rPr>
        <w:vertAlign w:val="baseline"/>
      </w:rPr>
    </w:lvl>
    <w:lvl w:ilvl="7">
      <w:start w:val="1"/>
      <w:numFmt w:val="decimal"/>
      <w:lvlText w:val="%1.%2.%3.%4.%5.%6.%7.%8."/>
      <w:lvlJc w:val="left"/>
      <w:pPr>
        <w:ind w:left="1800" w:hanging="1080"/>
      </w:pPr>
      <w:rPr>
        <w:vertAlign w:val="baseline"/>
      </w:rPr>
    </w:lvl>
    <w:lvl w:ilvl="8">
      <w:start w:val="1"/>
      <w:numFmt w:val="decimal"/>
      <w:lvlText w:val="%1.%2.%3.%4.%5.%6.%7.%8.%9."/>
      <w:lvlJc w:val="left"/>
      <w:pPr>
        <w:ind w:left="2160" w:hanging="1440"/>
      </w:pPr>
      <w:rPr>
        <w:vertAlign w:val="baseline"/>
      </w:rPr>
    </w:lvl>
  </w:abstractNum>
  <w:abstractNum w:abstractNumId="4" w15:restartNumberingAfterBreak="0">
    <w:nsid w:val="27052D2C"/>
    <w:multiLevelType w:val="multilevel"/>
    <w:tmpl w:val="5C828588"/>
    <w:lvl w:ilvl="0">
      <w:start w:val="1"/>
      <w:numFmt w:val="decimal"/>
      <w:lvlText w:val="%1."/>
      <w:lvlJc w:val="left"/>
      <w:pPr>
        <w:ind w:left="720" w:hanging="360"/>
      </w:pPr>
      <w:rPr>
        <w:vertAlign w:val="baseline"/>
      </w:rPr>
    </w:lvl>
    <w:lvl w:ilvl="1">
      <w:start w:val="1"/>
      <w:numFmt w:val="decimal"/>
      <w:lvlText w:val="%1.%2."/>
      <w:lvlJc w:val="left"/>
      <w:pPr>
        <w:ind w:left="720" w:hanging="36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080" w:hanging="720"/>
      </w:pPr>
      <w:rPr>
        <w:vertAlign w:val="baseline"/>
      </w:rPr>
    </w:lvl>
    <w:lvl w:ilvl="4">
      <w:start w:val="1"/>
      <w:numFmt w:val="decimal"/>
      <w:lvlText w:val="%1.%2.%3.%4.%5."/>
      <w:lvlJc w:val="left"/>
      <w:pPr>
        <w:ind w:left="1080" w:hanging="720"/>
      </w:pPr>
      <w:rPr>
        <w:vertAlign w:val="baseline"/>
      </w:rPr>
    </w:lvl>
    <w:lvl w:ilvl="5">
      <w:start w:val="1"/>
      <w:numFmt w:val="decimal"/>
      <w:lvlText w:val="%1.%2.%3.%4.%5.%6."/>
      <w:lvlJc w:val="left"/>
      <w:pPr>
        <w:ind w:left="1440" w:hanging="1080"/>
      </w:pPr>
      <w:rPr>
        <w:vertAlign w:val="baseline"/>
      </w:rPr>
    </w:lvl>
    <w:lvl w:ilvl="6">
      <w:start w:val="1"/>
      <w:numFmt w:val="decimal"/>
      <w:lvlText w:val="%1.%2.%3.%4.%5.%6.%7."/>
      <w:lvlJc w:val="left"/>
      <w:pPr>
        <w:ind w:left="1440" w:hanging="1080"/>
      </w:pPr>
      <w:rPr>
        <w:vertAlign w:val="baseline"/>
      </w:rPr>
    </w:lvl>
    <w:lvl w:ilvl="7">
      <w:start w:val="1"/>
      <w:numFmt w:val="decimal"/>
      <w:lvlText w:val="%1.%2.%3.%4.%5.%6.%7.%8."/>
      <w:lvlJc w:val="left"/>
      <w:pPr>
        <w:ind w:left="1440" w:hanging="1080"/>
      </w:pPr>
      <w:rPr>
        <w:vertAlign w:val="baseline"/>
      </w:rPr>
    </w:lvl>
    <w:lvl w:ilvl="8">
      <w:start w:val="1"/>
      <w:numFmt w:val="decimal"/>
      <w:lvlText w:val="%1.%2.%3.%4.%5.%6.%7.%8.%9."/>
      <w:lvlJc w:val="left"/>
      <w:pPr>
        <w:ind w:left="1800" w:hanging="1440"/>
      </w:pPr>
      <w:rPr>
        <w:vertAlign w:val="baseline"/>
      </w:rPr>
    </w:lvl>
  </w:abstractNum>
  <w:abstractNum w:abstractNumId="5" w15:restartNumberingAfterBreak="0">
    <w:nsid w:val="28800136"/>
    <w:multiLevelType w:val="multilevel"/>
    <w:tmpl w:val="57C237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DF255E2"/>
    <w:multiLevelType w:val="multilevel"/>
    <w:tmpl w:val="EA8A627C"/>
    <w:lvl w:ilvl="0">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abstractNum w:abstractNumId="7" w15:restartNumberingAfterBreak="0">
    <w:nsid w:val="3A022FA5"/>
    <w:multiLevelType w:val="multilevel"/>
    <w:tmpl w:val="1126353E"/>
    <w:lvl w:ilvl="0">
      <w:start w:val="1"/>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abstractNum w:abstractNumId="8" w15:restartNumberingAfterBreak="0">
    <w:nsid w:val="3CDD3364"/>
    <w:multiLevelType w:val="multilevel"/>
    <w:tmpl w:val="7BEA2C5E"/>
    <w:lvl w:ilvl="0">
      <w:start w:val="1"/>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abstractNum w:abstractNumId="9" w15:restartNumberingAfterBreak="0">
    <w:nsid w:val="4ECD4882"/>
    <w:multiLevelType w:val="multilevel"/>
    <w:tmpl w:val="D25E0674"/>
    <w:lvl w:ilvl="0">
      <w:start w:val="1"/>
      <w:numFmt w:val="decimal"/>
      <w:lvlText w:val="%1."/>
      <w:lvlJc w:val="left"/>
      <w:pPr>
        <w:ind w:left="720" w:hanging="360"/>
      </w:pPr>
      <w:rPr>
        <w:vertAlign w:val="baseline"/>
      </w:rPr>
    </w:lvl>
    <w:lvl w:ilvl="1">
      <w:start w:val="1"/>
      <w:numFmt w:val="decimal"/>
      <w:lvlText w:val="%1.%2."/>
      <w:lvlJc w:val="left"/>
      <w:pPr>
        <w:ind w:left="1080" w:hanging="360"/>
      </w:pPr>
      <w:rPr>
        <w:color w:val="000000"/>
        <w:vertAlign w:val="baseline"/>
      </w:rPr>
    </w:lvl>
    <w:lvl w:ilvl="2">
      <w:start w:val="1"/>
      <w:numFmt w:val="decimal"/>
      <w:lvlText w:val="%1.%2.%3."/>
      <w:lvlJc w:val="left"/>
      <w:pPr>
        <w:ind w:left="1800" w:hanging="720"/>
      </w:pPr>
      <w:rPr>
        <w:color w:val="000000"/>
        <w:vertAlign w:val="baseline"/>
      </w:rPr>
    </w:lvl>
    <w:lvl w:ilvl="3">
      <w:start w:val="1"/>
      <w:numFmt w:val="decimal"/>
      <w:lvlText w:val="%1.%2.%3.%4."/>
      <w:lvlJc w:val="left"/>
      <w:pPr>
        <w:ind w:left="2160" w:hanging="720"/>
      </w:pPr>
      <w:rPr>
        <w:color w:val="000000"/>
        <w:vertAlign w:val="baseline"/>
      </w:rPr>
    </w:lvl>
    <w:lvl w:ilvl="4">
      <w:start w:val="1"/>
      <w:numFmt w:val="decimal"/>
      <w:lvlText w:val="%1.%2.%3.%4.%5."/>
      <w:lvlJc w:val="left"/>
      <w:pPr>
        <w:ind w:left="2520" w:hanging="720"/>
      </w:pPr>
      <w:rPr>
        <w:color w:val="000000"/>
        <w:vertAlign w:val="baseline"/>
      </w:rPr>
    </w:lvl>
    <w:lvl w:ilvl="5">
      <w:start w:val="1"/>
      <w:numFmt w:val="decimal"/>
      <w:lvlText w:val="%1.%2.%3.%4.%5.%6."/>
      <w:lvlJc w:val="left"/>
      <w:pPr>
        <w:ind w:left="3240" w:hanging="1080"/>
      </w:pPr>
      <w:rPr>
        <w:color w:val="000000"/>
        <w:vertAlign w:val="baseline"/>
      </w:rPr>
    </w:lvl>
    <w:lvl w:ilvl="6">
      <w:start w:val="1"/>
      <w:numFmt w:val="decimal"/>
      <w:lvlText w:val="%1.%2.%3.%4.%5.%6.%7."/>
      <w:lvlJc w:val="left"/>
      <w:pPr>
        <w:ind w:left="3600" w:hanging="1080"/>
      </w:pPr>
      <w:rPr>
        <w:color w:val="000000"/>
        <w:vertAlign w:val="baseline"/>
      </w:rPr>
    </w:lvl>
    <w:lvl w:ilvl="7">
      <w:start w:val="1"/>
      <w:numFmt w:val="decimal"/>
      <w:lvlText w:val="%1.%2.%3.%4.%5.%6.%7.%8."/>
      <w:lvlJc w:val="left"/>
      <w:pPr>
        <w:ind w:left="3960" w:hanging="1080"/>
      </w:pPr>
      <w:rPr>
        <w:color w:val="000000"/>
        <w:vertAlign w:val="baseline"/>
      </w:rPr>
    </w:lvl>
    <w:lvl w:ilvl="8">
      <w:start w:val="1"/>
      <w:numFmt w:val="decimal"/>
      <w:lvlText w:val="%1.%2.%3.%4.%5.%6.%7.%8.%9."/>
      <w:lvlJc w:val="left"/>
      <w:pPr>
        <w:ind w:left="4680" w:hanging="1440"/>
      </w:pPr>
      <w:rPr>
        <w:color w:val="000000"/>
        <w:vertAlign w:val="baseline"/>
      </w:rPr>
    </w:lvl>
  </w:abstractNum>
  <w:abstractNum w:abstractNumId="10" w15:restartNumberingAfterBreak="0">
    <w:nsid w:val="77D463AA"/>
    <w:multiLevelType w:val="multilevel"/>
    <w:tmpl w:val="88E8D0FA"/>
    <w:lvl w:ilvl="0">
      <w:start w:val="1"/>
      <w:numFmt w:val="decimal"/>
      <w:lvlText w:val="%1."/>
      <w:lvlJc w:val="left"/>
      <w:pPr>
        <w:ind w:left="720" w:hanging="360"/>
      </w:pPr>
      <w:rPr>
        <w:vertAlign w:val="baseline"/>
      </w:rPr>
    </w:lvl>
    <w:lvl w:ilvl="1">
      <w:start w:val="1"/>
      <w:numFmt w:val="decimal"/>
      <w:lvlText w:val="%1.%2."/>
      <w:lvlJc w:val="left"/>
      <w:pPr>
        <w:ind w:left="1080" w:hanging="360"/>
      </w:pPr>
      <w:rPr>
        <w:vertAlign w:val="baseline"/>
      </w:rPr>
    </w:lvl>
    <w:lvl w:ilvl="2">
      <w:start w:val="1"/>
      <w:numFmt w:val="decimal"/>
      <w:lvlText w:val="%1.%2.%3."/>
      <w:lvlJc w:val="left"/>
      <w:pPr>
        <w:ind w:left="1800" w:hanging="720"/>
      </w:pPr>
      <w:rPr>
        <w:vertAlign w:val="baseline"/>
      </w:rPr>
    </w:lvl>
    <w:lvl w:ilvl="3">
      <w:start w:val="1"/>
      <w:numFmt w:val="decimal"/>
      <w:lvlText w:val="%1.%2.%3.%4."/>
      <w:lvlJc w:val="left"/>
      <w:pPr>
        <w:ind w:left="2160" w:hanging="720"/>
      </w:pPr>
      <w:rPr>
        <w:vertAlign w:val="baseline"/>
      </w:rPr>
    </w:lvl>
    <w:lvl w:ilvl="4">
      <w:start w:val="1"/>
      <w:numFmt w:val="decimal"/>
      <w:lvlText w:val="%1.%2.%3.%4.%5."/>
      <w:lvlJc w:val="left"/>
      <w:pPr>
        <w:ind w:left="2520" w:hanging="720"/>
      </w:pPr>
      <w:rPr>
        <w:vertAlign w:val="baseline"/>
      </w:rPr>
    </w:lvl>
    <w:lvl w:ilvl="5">
      <w:start w:val="1"/>
      <w:numFmt w:val="decimal"/>
      <w:lvlText w:val="%1.%2.%3.%4.%5.%6."/>
      <w:lvlJc w:val="left"/>
      <w:pPr>
        <w:ind w:left="3240" w:hanging="1080"/>
      </w:pPr>
      <w:rPr>
        <w:vertAlign w:val="baseline"/>
      </w:rPr>
    </w:lvl>
    <w:lvl w:ilvl="6">
      <w:start w:val="1"/>
      <w:numFmt w:val="decimal"/>
      <w:lvlText w:val="%1.%2.%3.%4.%5.%6.%7."/>
      <w:lvlJc w:val="left"/>
      <w:pPr>
        <w:ind w:left="3600" w:hanging="1080"/>
      </w:pPr>
      <w:rPr>
        <w:vertAlign w:val="baseline"/>
      </w:rPr>
    </w:lvl>
    <w:lvl w:ilvl="7">
      <w:start w:val="1"/>
      <w:numFmt w:val="decimal"/>
      <w:lvlText w:val="%1.%2.%3.%4.%5.%6.%7.%8."/>
      <w:lvlJc w:val="left"/>
      <w:pPr>
        <w:ind w:left="3960" w:hanging="1080"/>
      </w:pPr>
      <w:rPr>
        <w:vertAlign w:val="baseline"/>
      </w:rPr>
    </w:lvl>
    <w:lvl w:ilvl="8">
      <w:start w:val="1"/>
      <w:numFmt w:val="decimal"/>
      <w:lvlText w:val="%1.%2.%3.%4.%5.%6.%7.%8.%9."/>
      <w:lvlJc w:val="left"/>
      <w:pPr>
        <w:ind w:left="4680" w:hanging="1440"/>
      </w:pPr>
      <w:rPr>
        <w:vertAlign w:val="baseline"/>
      </w:rPr>
    </w:lvl>
  </w:abstractNum>
  <w:abstractNum w:abstractNumId="11" w15:restartNumberingAfterBreak="0">
    <w:nsid w:val="7A555311"/>
    <w:multiLevelType w:val="multilevel"/>
    <w:tmpl w:val="FF946120"/>
    <w:lvl w:ilvl="0">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abstractNum w:abstractNumId="12" w15:restartNumberingAfterBreak="0">
    <w:nsid w:val="7E462009"/>
    <w:multiLevelType w:val="multilevel"/>
    <w:tmpl w:val="4A2266A2"/>
    <w:lvl w:ilvl="0">
      <w:start w:val="1"/>
      <w:numFmt w:val="bullet"/>
      <w:lvlText w:val="●"/>
      <w:lvlJc w:val="left"/>
      <w:pPr>
        <w:ind w:left="720" w:hanging="360"/>
      </w:pPr>
      <w:rPr>
        <w:rFonts w:ascii="Noto Sans Symbols" w:hAnsi="Noto Sans Symbols" w:eastAsia="Noto Sans Symbols" w:cs="Noto Sans Symbols"/>
        <w:vertAlign w:val="baseline"/>
      </w:rPr>
    </w:lvl>
    <w:lvl w:ilvl="1">
      <w:start w:val="1"/>
      <w:numFmt w:val="bullet"/>
      <w:lvlText w:val="o"/>
      <w:lvlJc w:val="left"/>
      <w:pPr>
        <w:ind w:left="1440" w:hanging="360"/>
      </w:pPr>
      <w:rPr>
        <w:rFonts w:ascii="Courier New" w:hAnsi="Courier New" w:eastAsia="Courier New" w:cs="Courier New"/>
        <w:vertAlign w:val="baseline"/>
      </w:rPr>
    </w:lvl>
    <w:lvl w:ilvl="2">
      <w:start w:val="1"/>
      <w:numFmt w:val="bullet"/>
      <w:lvlText w:val="▪"/>
      <w:lvlJc w:val="left"/>
      <w:pPr>
        <w:ind w:left="2160" w:hanging="360"/>
      </w:pPr>
      <w:rPr>
        <w:rFonts w:ascii="Noto Sans Symbols" w:hAnsi="Noto Sans Symbols" w:eastAsia="Noto Sans Symbols" w:cs="Noto Sans Symbols"/>
        <w:vertAlign w:val="baseline"/>
      </w:rPr>
    </w:lvl>
    <w:lvl w:ilvl="3">
      <w:start w:val="1"/>
      <w:numFmt w:val="bullet"/>
      <w:lvlText w:val="●"/>
      <w:lvlJc w:val="left"/>
      <w:pPr>
        <w:ind w:left="2880" w:hanging="360"/>
      </w:pPr>
      <w:rPr>
        <w:rFonts w:ascii="Noto Sans Symbols" w:hAnsi="Noto Sans Symbols" w:eastAsia="Noto Sans Symbols" w:cs="Noto Sans Symbols"/>
        <w:vertAlign w:val="baseline"/>
      </w:rPr>
    </w:lvl>
    <w:lvl w:ilvl="4">
      <w:start w:val="1"/>
      <w:numFmt w:val="bullet"/>
      <w:lvlText w:val="o"/>
      <w:lvlJc w:val="left"/>
      <w:pPr>
        <w:ind w:left="3600" w:hanging="360"/>
      </w:pPr>
      <w:rPr>
        <w:rFonts w:ascii="Courier New" w:hAnsi="Courier New" w:eastAsia="Courier New" w:cs="Courier New"/>
        <w:vertAlign w:val="baseline"/>
      </w:rPr>
    </w:lvl>
    <w:lvl w:ilvl="5">
      <w:start w:val="1"/>
      <w:numFmt w:val="bullet"/>
      <w:lvlText w:val="▪"/>
      <w:lvlJc w:val="left"/>
      <w:pPr>
        <w:ind w:left="4320" w:hanging="360"/>
      </w:pPr>
      <w:rPr>
        <w:rFonts w:ascii="Noto Sans Symbols" w:hAnsi="Noto Sans Symbols" w:eastAsia="Noto Sans Symbols" w:cs="Noto Sans Symbols"/>
        <w:vertAlign w:val="baseline"/>
      </w:rPr>
    </w:lvl>
    <w:lvl w:ilvl="6">
      <w:start w:val="1"/>
      <w:numFmt w:val="bullet"/>
      <w:lvlText w:val="●"/>
      <w:lvlJc w:val="left"/>
      <w:pPr>
        <w:ind w:left="5040" w:hanging="360"/>
      </w:pPr>
      <w:rPr>
        <w:rFonts w:ascii="Noto Sans Symbols" w:hAnsi="Noto Sans Symbols" w:eastAsia="Noto Sans Symbols" w:cs="Noto Sans Symbols"/>
        <w:vertAlign w:val="baseline"/>
      </w:rPr>
    </w:lvl>
    <w:lvl w:ilvl="7">
      <w:start w:val="1"/>
      <w:numFmt w:val="bullet"/>
      <w:lvlText w:val="o"/>
      <w:lvlJc w:val="left"/>
      <w:pPr>
        <w:ind w:left="5760" w:hanging="360"/>
      </w:pPr>
      <w:rPr>
        <w:rFonts w:ascii="Courier New" w:hAnsi="Courier New" w:eastAsia="Courier New" w:cs="Courier New"/>
        <w:vertAlign w:val="baseline"/>
      </w:rPr>
    </w:lvl>
    <w:lvl w:ilvl="8">
      <w:start w:val="1"/>
      <w:numFmt w:val="bullet"/>
      <w:lvlText w:val="▪"/>
      <w:lvlJc w:val="left"/>
      <w:pPr>
        <w:ind w:left="6480" w:hanging="360"/>
      </w:pPr>
      <w:rPr>
        <w:rFonts w:ascii="Noto Sans Symbols" w:hAnsi="Noto Sans Symbols" w:eastAsia="Noto Sans Symbols" w:cs="Noto Sans Symbols"/>
        <w:vertAlign w:val="baseline"/>
      </w:rPr>
    </w:lvl>
  </w:abstractNum>
  <w:num w:numId="1" w16cid:durableId="1110928270">
    <w:abstractNumId w:val="10"/>
  </w:num>
  <w:num w:numId="2" w16cid:durableId="1041050489">
    <w:abstractNumId w:val="6"/>
  </w:num>
  <w:num w:numId="3" w16cid:durableId="101146629">
    <w:abstractNumId w:val="0"/>
  </w:num>
  <w:num w:numId="4" w16cid:durableId="1159615692">
    <w:abstractNumId w:val="8"/>
  </w:num>
  <w:num w:numId="5" w16cid:durableId="1752845669">
    <w:abstractNumId w:val="4"/>
  </w:num>
  <w:num w:numId="6" w16cid:durableId="768624667">
    <w:abstractNumId w:val="12"/>
  </w:num>
  <w:num w:numId="7" w16cid:durableId="2079278635">
    <w:abstractNumId w:val="3"/>
  </w:num>
  <w:num w:numId="8" w16cid:durableId="398944279">
    <w:abstractNumId w:val="1"/>
  </w:num>
  <w:num w:numId="9" w16cid:durableId="63530086">
    <w:abstractNumId w:val="5"/>
  </w:num>
  <w:num w:numId="10" w16cid:durableId="1946575181">
    <w:abstractNumId w:val="7"/>
  </w:num>
  <w:num w:numId="11" w16cid:durableId="90903009">
    <w:abstractNumId w:val="9"/>
  </w:num>
  <w:num w:numId="12" w16cid:durableId="121194748">
    <w:abstractNumId w:val="2"/>
  </w:num>
  <w:num w:numId="13" w16cid:durableId="130188788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1A7E"/>
    <w:rsid w:val="00074630"/>
    <w:rsid w:val="001006B1"/>
    <w:rsid w:val="00150480"/>
    <w:rsid w:val="00151771"/>
    <w:rsid w:val="00277949"/>
    <w:rsid w:val="00296BD8"/>
    <w:rsid w:val="002B3D6A"/>
    <w:rsid w:val="002C46F2"/>
    <w:rsid w:val="002F1002"/>
    <w:rsid w:val="0056281D"/>
    <w:rsid w:val="00613616"/>
    <w:rsid w:val="00634EAA"/>
    <w:rsid w:val="00970B5F"/>
    <w:rsid w:val="0097380B"/>
    <w:rsid w:val="00AF21FA"/>
    <w:rsid w:val="00C27BDC"/>
    <w:rsid w:val="00C81A7E"/>
    <w:rsid w:val="1CF123C0"/>
    <w:rsid w:val="6C81425F"/>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72BAB35"/>
  <w15:docId w15:val="{3B1B965B-0D44-4F23-A0F0-C9595C70A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hAnsi="Times New Roman" w:eastAsia="Times New Roman" w:cs="Times New Roman"/>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uppressAutoHyphens/>
      <w:spacing w:line="1" w:lineRule="atLeast"/>
      <w:ind w:left="-1" w:leftChars="-1" w:hanging="1" w:hangingChars="1"/>
      <w:textDirection w:val="btLr"/>
      <w:textAlignment w:val="top"/>
      <w:outlineLvl w:val="0"/>
    </w:pPr>
    <w:rPr>
      <w:position w:val="-1"/>
      <w:lang w:eastAsia="es-ES"/>
    </w:rPr>
  </w:style>
  <w:style w:type="paragraph" w:styleId="Ttulo1">
    <w:name w:val="heading 1"/>
    <w:basedOn w:val="Normal"/>
    <w:next w:val="Normal"/>
    <w:uiPriority w:val="9"/>
    <w:qFormat/>
    <w:pPr>
      <w:keepNext/>
      <w:jc w:val="both"/>
    </w:pPr>
    <w:rPr>
      <w:rFonts w:ascii="Arial" w:hAnsi="Arial"/>
      <w:b/>
      <w:sz w:val="20"/>
      <w:szCs w:val="19"/>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jc w:val="both"/>
      <w:outlineLvl w:val="2"/>
    </w:pPr>
    <w:rPr>
      <w:rFonts w:ascii="Arial" w:hAnsi="Arial"/>
      <w:b/>
      <w:szCs w:val="2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deglobo">
    <w:name w:val="Balloon Text"/>
    <w:basedOn w:val="Normal"/>
    <w:rPr>
      <w:rFonts w:ascii="Tahoma" w:hAnsi="Tahoma" w:cs="Tahoma"/>
      <w:sz w:val="16"/>
      <w:szCs w:val="16"/>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EncabezadoCar" w:customStyle="1">
    <w:name w:val="Encabezado Car"/>
    <w:rPr>
      <w:w w:val="100"/>
      <w:position w:val="-1"/>
      <w:sz w:val="24"/>
      <w:szCs w:val="24"/>
      <w:effect w:val="none"/>
      <w:vertAlign w:val="baseline"/>
      <w:cs w:val="0"/>
      <w:em w:val="none"/>
      <w:lang w:val="es-ES" w:eastAsia="es-ES" w:bidi="ar-SA"/>
    </w:rPr>
  </w:style>
  <w:style w:type="character" w:styleId="PiedepginaCar" w:customStyle="1">
    <w:name w:val="Pie de página Car"/>
    <w:rPr>
      <w:w w:val="100"/>
      <w:position w:val="-1"/>
      <w:sz w:val="24"/>
      <w:szCs w:val="24"/>
      <w:effect w:val="none"/>
      <w:vertAlign w:val="baseline"/>
      <w:cs w:val="0"/>
      <w:em w:val="none"/>
      <w:lang w:val="es-ES" w:eastAsia="es-ES" w:bidi="ar-SA"/>
    </w:rPr>
  </w:style>
  <w:style w:type="character" w:styleId="Nmerodepgina">
    <w:name w:val="page number"/>
    <w:rPr>
      <w:w w:val="100"/>
      <w:position w:val="-1"/>
      <w:effect w:val="none"/>
      <w:vertAlign w:val="baseline"/>
      <w:cs w:val="0"/>
      <w:em w:val="none"/>
    </w:rPr>
  </w:style>
  <w:style w:type="character" w:styleId="Hipervnculo">
    <w:name w:val="Hyperlink"/>
    <w:rPr>
      <w:color w:val="0000FF"/>
      <w:w w:val="100"/>
      <w:position w:val="-1"/>
      <w:u w:val="single"/>
      <w:effect w:val="none"/>
      <w:vertAlign w:val="baseline"/>
      <w:cs w:val="0"/>
      <w:em w:val="none"/>
    </w:rPr>
  </w:style>
  <w:style w:type="paragraph" w:styleId="Prrafodelista1" w:customStyle="1">
    <w:name w:val="Párrafo de lista1"/>
    <w:aliases w:val="List Paragraph,Bolita,BOLADEF,BOLA,Nivel 1 OS,Foot,HOJA,Párrafo de lista4,Párrafo de lista21,Colorful List Accent 1,Colorful List - Accent 11,TITULO 2_CR,Viñeta 6,Tercera viñeta,Tercer nivel de viñeta,Ha,Párrafo de lista3"/>
    <w:basedOn w:val="Normal"/>
    <w:pPr>
      <w:ind w:left="708"/>
    </w:pPr>
  </w:style>
  <w:style w:type="character" w:styleId="Refdecomentario">
    <w:name w:val="annotation reference"/>
    <w:rPr>
      <w:w w:val="100"/>
      <w:position w:val="-1"/>
      <w:sz w:val="16"/>
      <w:szCs w:val="16"/>
      <w:effect w:val="none"/>
      <w:vertAlign w:val="baseline"/>
      <w:cs w:val="0"/>
      <w:em w:val="none"/>
    </w:rPr>
  </w:style>
  <w:style w:type="paragraph" w:styleId="Textocomentario">
    <w:name w:val="annotation text"/>
    <w:basedOn w:val="Normal"/>
    <w:rPr>
      <w:sz w:val="20"/>
      <w:szCs w:val="20"/>
    </w:rPr>
  </w:style>
  <w:style w:type="character" w:styleId="TextocomentarioCar" w:customStyle="1">
    <w:name w:val="Texto comentario Car"/>
    <w:rPr>
      <w:w w:val="100"/>
      <w:position w:val="-1"/>
      <w:effect w:val="none"/>
      <w:vertAlign w:val="baseline"/>
      <w:cs w:val="0"/>
      <w:em w:val="none"/>
      <w:lang w:val="es-ES" w:eastAsia="es-ES"/>
    </w:rPr>
  </w:style>
  <w:style w:type="paragraph" w:styleId="Asuntodelcomentario">
    <w:name w:val="annotation subject"/>
    <w:basedOn w:val="Textocomentario"/>
    <w:next w:val="Textocomentario"/>
    <w:rPr>
      <w:b/>
      <w:bCs/>
    </w:rPr>
  </w:style>
  <w:style w:type="character" w:styleId="AsuntodelcomentarioCar" w:customStyle="1">
    <w:name w:val="Asunto del comentario Car"/>
    <w:rPr>
      <w:b/>
      <w:bCs/>
      <w:w w:val="100"/>
      <w:position w:val="-1"/>
      <w:effect w:val="none"/>
      <w:vertAlign w:val="baseline"/>
      <w:cs w:val="0"/>
      <w:em w:val="none"/>
      <w:lang w:val="es-ES" w:eastAsia="es-ES"/>
    </w:rPr>
  </w:style>
  <w:style w:type="paragraph" w:styleId="Textonotapie">
    <w:name w:val="footnote text"/>
    <w:basedOn w:val="Normal"/>
    <w:rPr>
      <w:sz w:val="20"/>
      <w:szCs w:val="20"/>
    </w:rPr>
  </w:style>
  <w:style w:type="character" w:styleId="TextonotapieCar" w:customStyle="1">
    <w:name w:val="Texto nota pie Car"/>
    <w:rPr>
      <w:w w:val="100"/>
      <w:position w:val="-1"/>
      <w:effect w:val="none"/>
      <w:vertAlign w:val="baseline"/>
      <w:cs w:val="0"/>
      <w:em w:val="none"/>
      <w:lang w:val="es-ES" w:eastAsia="es-ES"/>
    </w:rPr>
  </w:style>
  <w:style w:type="character" w:styleId="Refdenotaalpie">
    <w:name w:val="footnote reference"/>
    <w:rPr>
      <w:w w:val="100"/>
      <w:position w:val="-1"/>
      <w:effect w:val="none"/>
      <w:vertAlign w:val="superscript"/>
      <w:cs w:val="0"/>
      <w:em w:val="none"/>
    </w:rPr>
  </w:style>
  <w:style w:type="paragraph" w:styleId="Default" w:customStyle="1">
    <w:name w:val="Default"/>
    <w:pPr>
      <w:suppressAutoHyphens/>
      <w:autoSpaceDE w:val="0"/>
      <w:autoSpaceDN w:val="0"/>
      <w:adjustRightInd w:val="0"/>
      <w:spacing w:line="1" w:lineRule="atLeast"/>
      <w:ind w:left="-1" w:leftChars="-1" w:hanging="1" w:hangingChars="1"/>
      <w:textDirection w:val="btLr"/>
      <w:textAlignment w:val="top"/>
      <w:outlineLvl w:val="0"/>
    </w:pPr>
    <w:rPr>
      <w:rFonts w:ascii="Arial" w:hAnsi="Arial" w:cs="Arial"/>
      <w:color w:val="000000"/>
      <w:position w:val="-1"/>
      <w:lang w:val="es-CO"/>
    </w:rPr>
  </w:style>
  <w:style w:type="paragraph" w:styleId="NormalWeb">
    <w:name w:val="Normal (Web)"/>
    <w:basedOn w:val="Normal"/>
    <w:qFormat/>
    <w:pPr>
      <w:spacing w:before="100" w:beforeAutospacing="1" w:after="100" w:afterAutospacing="1"/>
    </w:pPr>
    <w:rPr>
      <w:lang w:val="es-CO" w:eastAsia="es-CO"/>
    </w:rPr>
  </w:style>
  <w:style w:type="character" w:styleId="Mencinsinresolver1" w:customStyle="1">
    <w:name w:val="Mención sin resolver1"/>
    <w:qFormat/>
    <w:rPr>
      <w:color w:val="605E5C"/>
      <w:w w:val="100"/>
      <w:position w:val="-1"/>
      <w:effect w:val="none"/>
      <w:shd w:val="clear" w:color="auto" w:fill="E1DFDD"/>
      <w:vertAlign w:val="baseline"/>
      <w:cs w:val="0"/>
      <w:em w:val="none"/>
    </w:rPr>
  </w:style>
  <w:style w:type="character" w:styleId="Hipervnculovisitado">
    <w:name w:val="FollowedHyperlink"/>
    <w:rPr>
      <w:color w:val="96607D"/>
      <w:w w:val="100"/>
      <w:position w:val="-1"/>
      <w:u w:val="single"/>
      <w:effect w:val="none"/>
      <w:vertAlign w:val="baseline"/>
      <w:cs w:val="0"/>
      <w:em w:val="none"/>
    </w:rPr>
  </w:style>
  <w:style w:type="character" w:styleId="PrrafodelistaCar" w:customStyle="1">
    <w:name w:val="Párrafo de lista Car"/>
    <w:aliases w:val="Bolita Car,BOLADEF Car,BOLA Car,Nivel 1 OS Car,Foot Car,List Paragraph Car,HOJA Car,Párrafo de lista4 Car,Párrafo de lista21 Car,Colorful List Accent 1 Car,Colorful List - Accent 11 Car,TITULO 2_CR Car,Viñeta 6 Car,Ha Car"/>
    <w:rPr>
      <w:w w:val="100"/>
      <w:position w:val="-1"/>
      <w:sz w:val="24"/>
      <w:szCs w:val="24"/>
      <w:effect w:val="none"/>
      <w:vertAlign w:val="baseline"/>
      <w:cs w:val="0"/>
      <w:em w:val="none"/>
      <w:lang w:val="es-ES" w:eastAsia="es-ES"/>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08" w:type="dxa"/>
        <w:right w:w="108" w:type="dxa"/>
      </w:tblCellMar>
    </w:tblPr>
  </w:style>
  <w:style w:type="table" w:styleId="a0" w:customStyle="1">
    <w:basedOn w:val="TableNormal"/>
    <w:tblPr>
      <w:tblStyleRowBandSize w:val="1"/>
      <w:tblStyleColBandSize w:val="1"/>
      <w:tblCellMar>
        <w:left w:w="108" w:type="dxa"/>
        <w:right w:w="108" w:type="dxa"/>
      </w:tblCellMar>
    </w:tblPr>
  </w:style>
  <w:style w:type="table" w:styleId="a1" w:customStyle="1">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hyperlink" Target="https://www.facebook.com/share/p/vw4E6XVXciDayPs1/?mibextid=WC7FNe" TargetMode="External" Id="rId13" /><Relationship Type="http://schemas.openxmlformats.org/officeDocument/2006/relationships/image" Target="media/image7.png"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yperlink" Target="https://www.instagram.com/p/C8VUiOJPAuf/?igsh=MWU2YzdrZXA1enZuNQ==" TargetMode="External" Id="rId12" /><Relationship Type="http://schemas.openxmlformats.org/officeDocument/2006/relationships/image" Target="media/image6.png" Id="rId17" /><Relationship Type="http://schemas.openxmlformats.org/officeDocument/2006/relationships/numbering" Target="numbering.xml" Id="rId2" /><Relationship Type="http://schemas.openxmlformats.org/officeDocument/2006/relationships/image" Target="media/image5.png"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3.png" Id="rId11"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image" Target="media/image2.png" Id="rId10" /><Relationship Type="http://schemas.openxmlformats.org/officeDocument/2006/relationships/fontTable" Target="fontTable.xml" Id="rId19"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hyperlink" Target="https://www.facebook.com/share/p/HErVjUw23FeQWbzu/?mibextid=WC7FNe" TargetMode="External" Id="rId14" /><Relationship Type="http://schemas.openxmlformats.org/officeDocument/2006/relationships/image" Target="/media/image7.png" Id="R7a914bdc726c4000"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kvnglxCkDeTCm37arosAeEDNnQ==">CgMxLjAyCGguZ2pkZ3hzMghoLmdqZGd4czgAciExUVBJTE8wdXF2a2pYaXN0TXR1Wk1pNnVZTEI5d1lSTmI=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ptellez</dc:creator>
  <lastModifiedBy>Jorge Alexander Rivas Chaves</lastModifiedBy>
  <revision>9</revision>
  <dcterms:created xsi:type="dcterms:W3CDTF">2024-08-24T17:56:00.0000000Z</dcterms:created>
  <dcterms:modified xsi:type="dcterms:W3CDTF">2024-11-07T22:05:09.2216656Z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Estado de aprobación</vt:lpwstr>
  </property>
</Properties>
</file>